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1B" w:rsidRDefault="007F7A1B" w:rsidP="005418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8DE" w:rsidRPr="005418DE" w:rsidRDefault="005418DE" w:rsidP="005418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Ogłoszenie nr 510454-N-2018 z dnia 2018-01-26 r. </w:t>
      </w:r>
    </w:p>
    <w:p w:rsidR="005418DE" w:rsidRPr="005418DE" w:rsidRDefault="005418DE" w:rsidP="0054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>Gmina Rojewo: Usługi związane z dostarczeniem i uzupełnieniem kruszywem ubytków w nawierzchniach dróg gminnych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Gmina Rojewo, krajowy numer identyfikacyjny 9235079000000, ul. Rojewo  8 , 88111   Rojewo, woj. kujawsko-pomorskie, państwo Polska, tel. 52 3511390, 3511324, e-mail rojewo@rojewo.pl, faks 523 511 390.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www.bip.rojewo.pl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Administracja samorządowa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I.3) WSPÓLNE UDZIELANIE ZAMÓWIENIA </w:t>
      </w:r>
      <w:r w:rsidRPr="00541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www.bip.rojewo.pl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forma pisemna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Urząd Gminy Rojewo, 88-111 Rojewo, Rojewo 8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Usługi związane z dostarczeniem i uzupełnieniem kruszywem ubytków w nawierzchniach dróg gminnych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RB.I.271.1.2018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Przed wszczęciem postępowania o udzielenie zamówienia przeprowadzono dialog techniczny </w:t>
      </w:r>
    </w:p>
    <w:p w:rsidR="005418DE" w:rsidRPr="005418DE" w:rsidRDefault="005418DE" w:rsidP="0054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5418DE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1. Przedmiotem zamówienia jest: 1) Dostawa przez Wykonawcę kruszywa na remontowane odcinki dróg wskazane przez Zamawiającego, 2) Rozładunek dostarczonego kruszywa wraz z jego wyrównaniem równiarką na remontowanym odcinku drogi, polegającym na uzupełnieniu kruszywem ubytków w nawierzchniach dróg położonych na terenie gminy Rojewo. 2. Kruszywa których należy użyć do wykonania remontów: 1) żużel paleniskowy (ze spalania miału węglowego) w ilości do 2500 ton, 2) kruszywo łamane zwykłe o frakcji 4,0 ÷ 32,5mm w ilości do 1500 ton, 3) gruz betonowo – ceglany w ilości do 4000 ton.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45233142-6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5418DE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: Zamawiający przewiduje udzielenia dotychczasowemu wykonawcy zamówienia polegającego na powtórzeniu podobnych usług do wielkości nieprzekraczającej 3000 ton kruszywa.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5418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data rozpoczęcia: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418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2018-12-28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Nie określa się szczególnych warunków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wymagane jest posiadanie przez wykonawcę odpowiedniego ubezpieczenia odpowiedzialności cywilnej - ubezpieczenie od odpowiedzialności cywilnej w zakresie prowadzonej działalności związanej z przedmiotem zamówienia, na sumę gwarancyjną minimum 100.000,00 zł.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o udzielenie zamówienia mogą ubiegać się wykonawcy, którzy w okresie ostatnich trzech lat przed upływem terminu składania ofert, a jeżeli okres prowadzenia działalności jest krótszy - w tym okresie, wykonali co najmniej jedną usługę w zakresie zakupu i dostawy wraz z wyrównaniem kruszywa, co najmniej w ilości 4000 ton.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Tak (podstawa wykluczenia określona w art. 24 ust. 5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2 ustawy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Tak (podstawa wykluczenia określona w art. 24 ust. 5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>Tak (podstawa wykluczenia określona w ar</w:t>
      </w:r>
      <w:r w:rsidR="00076E5F">
        <w:rPr>
          <w:rFonts w:ascii="Times New Roman" w:eastAsia="Times New Roman" w:hAnsi="Times New Roman" w:cs="Times New Roman"/>
          <w:sz w:val="24"/>
          <w:szCs w:val="24"/>
        </w:rPr>
        <w:t xml:space="preserve">t. 24 ust. 5 </w:t>
      </w:r>
      <w:proofErr w:type="spellStart"/>
      <w:r w:rsidR="00076E5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076E5F">
        <w:rPr>
          <w:rFonts w:ascii="Times New Roman" w:eastAsia="Times New Roman" w:hAnsi="Times New Roman" w:cs="Times New Roman"/>
          <w:sz w:val="24"/>
          <w:szCs w:val="24"/>
        </w:rPr>
        <w:t xml:space="preserve"> 4 ustawy </w:t>
      </w:r>
      <w:proofErr w:type="spellStart"/>
      <w:r w:rsidR="00076E5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076E5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Tak (podstawa wykluczenia określona w art. 24 ust. 5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8 ustawy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1)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1 ustawy, 2) zaświadczenie właściwego naczelnika urzędu skarbowego potwierdzające, że wykonawca nie zalega z opłacaniem podatków, wystawione nie wcześniej niż 3 miesiące przed upływem terminu składania ofert, lub innego dokumentu potwierdzającego, że wykonawca zawarł porozumienie z właściwym organem podatkowym w sprawie spłat tych należności wraz z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ewentualnymi odsetkami lub grzywnami, w szczególności uzyskał przewidziane prawem zwolnienie, odroczenie lub rozłożenie na raty zaległych płatności lub wstrzymanie w całości wykonania decyzji właściwego organu, 3)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jeżeli wykonawca ma siedzibę lub miejsce zamieszkania poza terytorium Rzeczypospolitej Polskiej, składa dokument lub dokumenty, wystawione w kraju, w którym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upadłości, Zamawiający będzie żądał od wykonawcy, który polega na zdolnościach lub sytuacji innych podmiotów na zasadach określonych w art. 22a ustawy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, przedstawienia w odniesieniu do tych podmiotów dokumentów wymienionych w </w:t>
      </w:r>
      <w:proofErr w:type="spellStart"/>
      <w:r w:rsidRPr="005418DE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1–3.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1) wykaz dostaw lub usług wykonanych w okresie ostatnich 3 lat przed upływem terminu składania ofert, a jeżeli okres prowadzenia działalności jest krótszy -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wykonawcy, szczegółowy opis dla wykonawców - wykazanie co najmniej jednej usługi w zakresie zakupu i dostawy wraz z wyrównaniem kruszywa, co najmniej w ilości 4000 ton; 2) dokumenty potwierdzające, że wykonawca jest ubezpieczony od odpowiedzialności cywilnej w zakresie prowadzonej działalności związanej z przedmiotem zamówienia na sumę gwarancyjną minimum 100.000,00 zł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Przewidziane jest przeprowadzenie aukcji elektronicznej </w:t>
      </w:r>
      <w:r w:rsidRPr="005418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5418DE" w:rsidRPr="005418DE" w:rsidTr="00541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DE" w:rsidRPr="005418DE" w:rsidRDefault="005418DE" w:rsidP="0054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8DE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DE" w:rsidRPr="005418DE" w:rsidRDefault="005418DE" w:rsidP="0054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8DE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418DE" w:rsidRPr="005418DE" w:rsidTr="00541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DE" w:rsidRPr="005418DE" w:rsidRDefault="005418DE" w:rsidP="0054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8DE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DE" w:rsidRPr="005418DE" w:rsidRDefault="005418DE" w:rsidP="0054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8DE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418DE" w:rsidRPr="005418DE" w:rsidTr="00541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DE" w:rsidRPr="005418DE" w:rsidRDefault="005418DE" w:rsidP="0054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8DE">
              <w:rPr>
                <w:rFonts w:ascii="Times New Roman" w:eastAsia="Times New Roman" w:hAnsi="Times New Roman" w:cs="Times New Roman"/>
                <w:sz w:val="24"/>
                <w:szCs w:val="24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DE" w:rsidRPr="005418DE" w:rsidRDefault="005418DE" w:rsidP="0054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8DE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Podział dialogu na etapy w celu ograniczenia liczby rozwiązań: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5418DE" w:rsidRP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3702CB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1. Zamawiający przewiduje możliwość dokonania zmian postanowień umowy w stosunku do treści oferty, na podstawie której dokonano wyboru wykonawcy, jeżeli wystąpią następujące okoliczności: 1) których nie można było przewidzieć, mimo zachowania należytej staranności, 2) zmiana podatku od towarów i usług VAT, 2. Warunkiem wprowadzenia zmian do zawartej umowy będzie pisemne uzasadnienie sporządzone przez komisję powołaną przez Zamawiającego, w skład której wejdzie przedstawiciel Zamawiającego i przedstawiciel Wykonawcy, zatwierdzony przez kierownika Zamawiającego.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5418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2018-02-05, godzina: 12:00,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  <w:t>Język lub języki, w jakich mogą być sporządzane oferty lub wnioski o dopuszczen</w:t>
      </w:r>
      <w:r w:rsidR="003702CB">
        <w:rPr>
          <w:rFonts w:ascii="Times New Roman" w:eastAsia="Times New Roman" w:hAnsi="Times New Roman" w:cs="Times New Roman"/>
          <w:sz w:val="24"/>
          <w:szCs w:val="24"/>
        </w:rPr>
        <w:t xml:space="preserve">ie do udziału w postępowaniu </w:t>
      </w:r>
      <w:r w:rsidR="003702CB">
        <w:rPr>
          <w:rFonts w:ascii="Times New Roman" w:eastAsia="Times New Roman" w:hAnsi="Times New Roman" w:cs="Times New Roman"/>
          <w:sz w:val="24"/>
          <w:szCs w:val="24"/>
        </w:rPr>
        <w:br/>
        <w:t>polski</w:t>
      </w:r>
    </w:p>
    <w:p w:rsidR="005418DE" w:rsidRDefault="005418DE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5418DE">
        <w:rPr>
          <w:rFonts w:ascii="Times New Roman" w:eastAsia="Times New Roman" w:hAnsi="Times New Roman" w:cs="Times New Roman"/>
          <w:sz w:val="24"/>
          <w:szCs w:val="24"/>
        </w:rPr>
        <w:br/>
      </w:r>
      <w:r w:rsidRPr="005418DE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7F7A1B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7F7A1B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1B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1B" w:rsidRPr="007F7A1B" w:rsidRDefault="007F7A1B" w:rsidP="007F7A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7A1B">
        <w:rPr>
          <w:rFonts w:ascii="Times New Roman" w:eastAsia="Times New Roman" w:hAnsi="Times New Roman" w:cs="Times New Roman"/>
          <w:bCs/>
          <w:sz w:val="24"/>
          <w:szCs w:val="24"/>
        </w:rPr>
        <w:t>Wójt Gminy Rojewo</w:t>
      </w:r>
    </w:p>
    <w:p w:rsidR="007F7A1B" w:rsidRPr="007F7A1B" w:rsidRDefault="003702CB" w:rsidP="003702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Rafał Żurowski</w:t>
      </w:r>
    </w:p>
    <w:p w:rsidR="007F7A1B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1B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1B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1B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1B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1B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1B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1B" w:rsidRPr="005418DE" w:rsidRDefault="007F7A1B" w:rsidP="0054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A1B" w:rsidRDefault="007F7A1B" w:rsidP="007F7A1B">
      <w:pPr>
        <w:rPr>
          <w:rFonts w:ascii="Times New Roman" w:hAnsi="Times New Roman" w:cs="Times New Roman"/>
          <w:sz w:val="24"/>
          <w:szCs w:val="24"/>
        </w:rPr>
      </w:pPr>
    </w:p>
    <w:p w:rsidR="00EE7285" w:rsidRDefault="00EE7285"/>
    <w:sectPr w:rsidR="00EE7285" w:rsidSect="007F7A1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418DE"/>
    <w:rsid w:val="00076E5F"/>
    <w:rsid w:val="003702CB"/>
    <w:rsid w:val="005418DE"/>
    <w:rsid w:val="00724620"/>
    <w:rsid w:val="007F7A1B"/>
    <w:rsid w:val="00EE7285"/>
    <w:rsid w:val="00FB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9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3048</Words>
  <Characters>18288</Characters>
  <Application>Microsoft Office Word</Application>
  <DocSecurity>0</DocSecurity>
  <Lines>152</Lines>
  <Paragraphs>42</Paragraphs>
  <ScaleCrop>false</ScaleCrop>
  <Company/>
  <LinksUpToDate>false</LinksUpToDate>
  <CharactersWithSpaces>21294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2</cp:revision>
  <cp:lastPrinted>2018-01-26T11:31:00Z</cp:lastPrinted>
  <dcterms:created xsi:type="dcterms:W3CDTF">2018-01-26T11:35:00Z</dcterms:created>
  <dcterms:modified xsi:type="dcterms:W3CDTF">2018-01-26T11:35:00Z</dcterms:modified>
</cp:coreProperties>
</file>