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06" w:rsidRPr="007E2E06" w:rsidRDefault="007E2E06" w:rsidP="00C96505">
      <w:pPr>
        <w:spacing w:before="100" w:beforeAutospacing="1" w:after="240" w:line="240" w:lineRule="auto"/>
        <w:jc w:val="center"/>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Rojewo: Przebudowa drogi gminnej Nr 150208 C Płonkowo - Dobiesławice II etap</w:t>
      </w:r>
      <w:r w:rsidRPr="007E2E06">
        <w:rPr>
          <w:rFonts w:ascii="Times New Roman" w:eastAsia="Times New Roman" w:hAnsi="Times New Roman" w:cs="Times New Roman"/>
          <w:sz w:val="24"/>
          <w:szCs w:val="24"/>
        </w:rPr>
        <w:br/>
      </w:r>
      <w:r w:rsidRPr="007E2E06">
        <w:rPr>
          <w:rFonts w:ascii="Times New Roman" w:eastAsia="Times New Roman" w:hAnsi="Times New Roman" w:cs="Times New Roman"/>
          <w:b/>
          <w:bCs/>
          <w:sz w:val="24"/>
          <w:szCs w:val="24"/>
        </w:rPr>
        <w:t>Numer ogłoszenia: 92780 - 2016; data zamieszczenia: 15.04.2016</w:t>
      </w:r>
      <w:r w:rsidRPr="007E2E06">
        <w:rPr>
          <w:rFonts w:ascii="Times New Roman" w:eastAsia="Times New Roman" w:hAnsi="Times New Roman" w:cs="Times New Roman"/>
          <w:sz w:val="24"/>
          <w:szCs w:val="24"/>
        </w:rPr>
        <w:br/>
        <w:t>OGŁOSZENIE O ZAMÓWIENIU - roboty budowlane</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Zamieszczanie ogłoszenia:</w:t>
      </w:r>
      <w:r w:rsidRPr="007E2E06">
        <w:rPr>
          <w:rFonts w:ascii="Times New Roman" w:eastAsia="Times New Roman" w:hAnsi="Times New Roman" w:cs="Times New Roman"/>
          <w:sz w:val="24"/>
          <w:szCs w:val="24"/>
        </w:rPr>
        <w:t xml:space="preserve"> obowiązkowe.</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Ogłoszenie dotyczy:</w:t>
      </w:r>
      <w:r w:rsidRPr="007E2E06">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2468"/>
      </w:tblGrid>
      <w:tr w:rsidR="007E2E06" w:rsidRPr="007E2E06" w:rsidTr="007E2E0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E2E06" w:rsidRPr="007E2E06" w:rsidRDefault="007E2E06" w:rsidP="007E2E06">
            <w:pPr>
              <w:spacing w:after="0" w:line="240" w:lineRule="auto"/>
              <w:jc w:val="center"/>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V</w:t>
            </w:r>
          </w:p>
        </w:tc>
        <w:tc>
          <w:tcPr>
            <w:tcW w:w="0" w:type="auto"/>
            <w:vAlign w:val="center"/>
            <w:hideMark/>
          </w:tcPr>
          <w:p w:rsidR="007E2E06" w:rsidRPr="007E2E06" w:rsidRDefault="007E2E06" w:rsidP="007E2E06">
            <w:pPr>
              <w:spacing w:after="0"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zamówienia publicznego</w:t>
            </w:r>
          </w:p>
        </w:tc>
      </w:tr>
    </w:tbl>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SEKCJA I: ZAMAWIAJĄCY</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 1) NAZWA I ADRES:</w:t>
      </w:r>
      <w:r w:rsidRPr="007E2E06">
        <w:rPr>
          <w:rFonts w:ascii="Times New Roman" w:eastAsia="Times New Roman" w:hAnsi="Times New Roman" w:cs="Times New Roman"/>
          <w:sz w:val="24"/>
          <w:szCs w:val="24"/>
        </w:rPr>
        <w:t xml:space="preserve"> Gmina Rojewo , Rojewo 8, 88-111 Rojewo, woj. kujawsko-pomorskie, tel. 52 3511390, 3511324, faks 52 3511390.</w:t>
      </w:r>
    </w:p>
    <w:p w:rsidR="007E2E06" w:rsidRPr="007E2E06" w:rsidRDefault="007E2E06" w:rsidP="007E2E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Adres strony internetowej zamawiającego:</w:t>
      </w:r>
      <w:r w:rsidRPr="007E2E06">
        <w:rPr>
          <w:rFonts w:ascii="Times New Roman" w:eastAsia="Times New Roman" w:hAnsi="Times New Roman" w:cs="Times New Roman"/>
          <w:sz w:val="24"/>
          <w:szCs w:val="24"/>
        </w:rPr>
        <w:t xml:space="preserve"> www.bip.rojewo.pl</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 2) RODZAJ ZAMAWIAJĄCEGO:</w:t>
      </w:r>
      <w:r w:rsidRPr="007E2E06">
        <w:rPr>
          <w:rFonts w:ascii="Times New Roman" w:eastAsia="Times New Roman" w:hAnsi="Times New Roman" w:cs="Times New Roman"/>
          <w:sz w:val="24"/>
          <w:szCs w:val="24"/>
        </w:rPr>
        <w:t xml:space="preserve"> Administracja samorządowa.</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SEKCJA II: PRZEDMIOT ZAMÓWIENIA</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II.1) OKREŚLENIE PRZEDMIOTU ZAMÓWIENIA</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II.1.1) Nazwa nadana zamówieniu przez zamawiającego:</w:t>
      </w:r>
      <w:r w:rsidRPr="007E2E06">
        <w:rPr>
          <w:rFonts w:ascii="Times New Roman" w:eastAsia="Times New Roman" w:hAnsi="Times New Roman" w:cs="Times New Roman"/>
          <w:sz w:val="24"/>
          <w:szCs w:val="24"/>
        </w:rPr>
        <w:t xml:space="preserve"> Przebudowa drogi gminnej Nr 150208 C Płonkowo - Dobiesławice II etap.</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II.1.2) Rodzaj zamówienia:</w:t>
      </w:r>
      <w:r w:rsidRPr="007E2E06">
        <w:rPr>
          <w:rFonts w:ascii="Times New Roman" w:eastAsia="Times New Roman" w:hAnsi="Times New Roman" w:cs="Times New Roman"/>
          <w:sz w:val="24"/>
          <w:szCs w:val="24"/>
        </w:rPr>
        <w:t xml:space="preserve"> roboty budowlane.</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II.1.4) Określenie przedmiotu oraz wielkości lub zakresu zamówienia:</w:t>
      </w:r>
      <w:r w:rsidRPr="007E2E06">
        <w:rPr>
          <w:rFonts w:ascii="Times New Roman" w:eastAsia="Times New Roman" w:hAnsi="Times New Roman" w:cs="Times New Roman"/>
          <w:sz w:val="24"/>
          <w:szCs w:val="24"/>
        </w:rPr>
        <w:t xml:space="preserve"> Przedmiotem zamówienia jest przebudowa drogi gminnej o nawierzchni bitumicznej, szerokość jezdni 5,0 m, długość przedmiotowego odcinka 1114,94 m. Etap II - km 0+906,40 - 2+021,34 1) długość odcinka drogi 1114,94 mb, 2) szerokość jezdni o nawierzchni bitumicznej 5,0 m, 3) Projektowana konstrukcja drogi: - warstwa ścieralna z betonu asfaltowego gr. 4,0 cm, - warstwa wiążąca z betonu asfaltowego gr. 4,0 cm, - podbudowa z kruszywa łamanego stabilizowanego mech. gr. 20 cm, - warstwa odcinająca z piasku lub pospółki gr. 15 cm, 4) Projektowana konstrukcja zjazdów na posesje: - warstwa ścieralna z betonu asfaltowego gr. 5,0 cm, - podbudowa z kruszywa łamanego stabilizowanego mech. gr. 20,0 cm, - warstwa odcinająca z piasku lub pospółki gr. 15,0 </w:t>
      </w:r>
      <w:proofErr w:type="spellStart"/>
      <w:r w:rsidRPr="007E2E06">
        <w:rPr>
          <w:rFonts w:ascii="Times New Roman" w:eastAsia="Times New Roman" w:hAnsi="Times New Roman" w:cs="Times New Roman"/>
          <w:sz w:val="24"/>
          <w:szCs w:val="24"/>
        </w:rPr>
        <w:t>cm</w:t>
      </w:r>
      <w:proofErr w:type="spellEnd"/>
      <w:r w:rsidRPr="007E2E06">
        <w:rPr>
          <w:rFonts w:ascii="Times New Roman" w:eastAsia="Times New Roman" w:hAnsi="Times New Roman" w:cs="Times New Roman"/>
          <w:sz w:val="24"/>
          <w:szCs w:val="24"/>
        </w:rPr>
        <w:t>. 5) Projektowana konstrukcja zjazdów na pola: - nawierzchnia z kruszywa łamanego stabilizowanego mech. gr. 20,0 cm, - warstwa odcinająca z piasku lub pospółki gr. 10,0 cm Zamawiający warunkuje realizację zadania oraz podpisanie umowy z Wykonawcą tylko i wyłącznie w przypadku podpisania umowy o przyznanie pomocy w ramach PROW 2014 - 2020 pomiędzy Gminą Rojewo, a Samorządem Województwa Kujawsko Pomorskiego.</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b/>
          <w:bCs/>
          <w:sz w:val="24"/>
          <w:szCs w:val="24"/>
        </w:rPr>
      </w:pPr>
      <w:r w:rsidRPr="007E2E06">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7E2E06" w:rsidRPr="007E2E06" w:rsidTr="007E2E0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E2E06" w:rsidRPr="007E2E06" w:rsidRDefault="007E2E06" w:rsidP="007E2E06">
            <w:pPr>
              <w:spacing w:after="0" w:line="240" w:lineRule="auto"/>
              <w:jc w:val="center"/>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V</w:t>
            </w:r>
          </w:p>
        </w:tc>
        <w:tc>
          <w:tcPr>
            <w:tcW w:w="0" w:type="auto"/>
            <w:vAlign w:val="center"/>
            <w:hideMark/>
          </w:tcPr>
          <w:p w:rsidR="007E2E06" w:rsidRPr="007E2E06" w:rsidRDefault="007E2E06" w:rsidP="007E2E06">
            <w:pPr>
              <w:spacing w:after="0"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przewiduje się udzielenie zamówień uzupełniających:</w:t>
            </w:r>
          </w:p>
        </w:tc>
      </w:tr>
    </w:tbl>
    <w:p w:rsidR="007E2E06" w:rsidRPr="007E2E06" w:rsidRDefault="007E2E06" w:rsidP="007E2E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Określenie przedmiotu oraz wielkości lub zakresu zamówień uzupełniających</w:t>
      </w:r>
    </w:p>
    <w:p w:rsidR="007E2E06" w:rsidRPr="007E2E06" w:rsidRDefault="007E2E06" w:rsidP="007E2E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lastRenderedPageBreak/>
        <w:t>Zamawiający dopuszcza możliwość udzielenia zamówień uzupełniających stanowiących nie więcej niż 20% wartości zamówienia podstawowego</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II.1.6) Wspólny Słownik Zamówień (CPV):</w:t>
      </w:r>
      <w:r w:rsidRPr="007E2E06">
        <w:rPr>
          <w:rFonts w:ascii="Times New Roman" w:eastAsia="Times New Roman" w:hAnsi="Times New Roman" w:cs="Times New Roman"/>
          <w:sz w:val="24"/>
          <w:szCs w:val="24"/>
        </w:rPr>
        <w:t xml:space="preserve"> 45.23.00.00-8.</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II.1.7) Czy dopuszcza się złożenie oferty częściowej:</w:t>
      </w:r>
      <w:r w:rsidRPr="007E2E06">
        <w:rPr>
          <w:rFonts w:ascii="Times New Roman" w:eastAsia="Times New Roman" w:hAnsi="Times New Roman" w:cs="Times New Roman"/>
          <w:sz w:val="24"/>
          <w:szCs w:val="24"/>
        </w:rPr>
        <w:t xml:space="preserve"> nie.</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II.1.8) Czy dopuszcza się złożenie oferty wariantowej:</w:t>
      </w:r>
      <w:r w:rsidRPr="007E2E06">
        <w:rPr>
          <w:rFonts w:ascii="Times New Roman" w:eastAsia="Times New Roman" w:hAnsi="Times New Roman" w:cs="Times New Roman"/>
          <w:sz w:val="24"/>
          <w:szCs w:val="24"/>
        </w:rPr>
        <w:t xml:space="preserve"> nie.</w:t>
      </w:r>
    </w:p>
    <w:p w:rsidR="007E2E06" w:rsidRPr="007E2E06" w:rsidRDefault="007E2E06" w:rsidP="007E2E06">
      <w:pPr>
        <w:spacing w:after="0" w:line="240" w:lineRule="auto"/>
        <w:rPr>
          <w:rFonts w:ascii="Times New Roman" w:eastAsia="Times New Roman" w:hAnsi="Times New Roman" w:cs="Times New Roman"/>
          <w:sz w:val="24"/>
          <w:szCs w:val="24"/>
        </w:rPr>
      </w:pP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II.2) CZAS TRWANIA ZAMÓWIENIA LUB TERMIN WYKONANIA:</w:t>
      </w:r>
      <w:r w:rsidRPr="007E2E06">
        <w:rPr>
          <w:rFonts w:ascii="Times New Roman" w:eastAsia="Times New Roman" w:hAnsi="Times New Roman" w:cs="Times New Roman"/>
          <w:sz w:val="24"/>
          <w:szCs w:val="24"/>
        </w:rPr>
        <w:t xml:space="preserve"> Zakończenie: 15.09.2016.</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SEKCJA III: INFORMACJE O CHARAKTERZE PRAWNYM, EKONOMICZNYM, FINANSOWYM I TECHNICZNYM</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III.1) WADIUM</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Informacja na temat wadium:</w:t>
      </w:r>
      <w:r w:rsidRPr="007E2E06">
        <w:rPr>
          <w:rFonts w:ascii="Times New Roman" w:eastAsia="Times New Roman" w:hAnsi="Times New Roman" w:cs="Times New Roman"/>
          <w:sz w:val="24"/>
          <w:szCs w:val="24"/>
        </w:rPr>
        <w:t xml:space="preserve"> Wykonawca zobowiązany jest najpóźniej do wyznaczonego terminu składania ofert wnieść wadium dla całości przedmiotu zamówienia w wysokości: 15.000,00 zł, słownie: piętnaście tysięcy złoty 00/100.</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III.2) ZALICZKI</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III.3) WARUNKI UDZIAŁU W POSTĘPOWANIU ORAZ OPIS SPOSOBU DOKONYWANIA OCENY SPEŁNIANIA TYCH WARUNKÓW</w:t>
      </w:r>
    </w:p>
    <w:p w:rsidR="007E2E06" w:rsidRPr="007E2E06" w:rsidRDefault="007E2E06" w:rsidP="007E2E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7E2E06" w:rsidRPr="007E2E06" w:rsidRDefault="007E2E06" w:rsidP="007E2E06">
      <w:pPr>
        <w:spacing w:before="100" w:beforeAutospacing="1" w:after="100" w:afterAutospacing="1" w:line="240" w:lineRule="auto"/>
        <w:ind w:left="720"/>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Opis sposobu dokonywania oceny spełniania tego warunku</w:t>
      </w:r>
    </w:p>
    <w:p w:rsidR="007E2E06" w:rsidRPr="007E2E06" w:rsidRDefault="007E2E06" w:rsidP="007E2E0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Zamawiający nie wymaga posiadania specjalnych uprawnień</w:t>
      </w:r>
    </w:p>
    <w:p w:rsidR="007E2E06" w:rsidRPr="007E2E06" w:rsidRDefault="007E2E06" w:rsidP="007E2E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III.3.2) Wiedza i doświadczenie</w:t>
      </w:r>
    </w:p>
    <w:p w:rsidR="007E2E06" w:rsidRPr="007E2E06" w:rsidRDefault="007E2E06" w:rsidP="007E2E06">
      <w:pPr>
        <w:spacing w:before="100" w:beforeAutospacing="1" w:after="100" w:afterAutospacing="1" w:line="240" w:lineRule="auto"/>
        <w:ind w:left="720"/>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Opis sposobu dokonywania oceny spełniania tego warunku</w:t>
      </w:r>
    </w:p>
    <w:p w:rsidR="007E2E06" w:rsidRPr="007E2E06" w:rsidRDefault="007E2E06" w:rsidP="007E2E0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Wymagane jest wykazanie przez wykonawcę realizacji co najmniej dwóch robót budowlanych w okresie ostatnich pięciu lat przed upływem terminu składania ofert, a jeżeli okres prowadzenia działalności jest krótszy - w tym okresie. uszczegółowienie - warunek ten będzie spełniony, jeżeli w załączonym do oferty wykazie wykonanych robót w okresie ostatnich pięciu lat przed upływem terminu składania ofert, a jeżeli okres prowadzenia działalności jest krótszy w tym okresie, dwie roboty odpowiadać będą swym rodzajem i zakresem przedmiotowi zamówienia</w:t>
      </w:r>
    </w:p>
    <w:p w:rsidR="007E2E06" w:rsidRPr="007E2E06" w:rsidRDefault="007E2E06" w:rsidP="007E2E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III.3.3) Potencjał techniczny</w:t>
      </w:r>
    </w:p>
    <w:p w:rsidR="007E2E06" w:rsidRPr="007E2E06" w:rsidRDefault="007E2E06" w:rsidP="007E2E06">
      <w:pPr>
        <w:spacing w:before="100" w:beforeAutospacing="1" w:after="100" w:afterAutospacing="1" w:line="240" w:lineRule="auto"/>
        <w:ind w:left="720"/>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Opis sposobu dokonywania oceny spełniania tego warunku</w:t>
      </w:r>
    </w:p>
    <w:p w:rsidR="007E2E06" w:rsidRPr="007E2E06" w:rsidRDefault="007E2E06" w:rsidP="007E2E0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lastRenderedPageBreak/>
        <w:t>Spełnienie warunku zostanie ocenione na podstawie złożonego oświadczenia o spełnieniu warunku załącznik nr 2 do SIWZ.</w:t>
      </w:r>
    </w:p>
    <w:p w:rsidR="007E2E06" w:rsidRPr="007E2E06" w:rsidRDefault="007E2E06" w:rsidP="007E2E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III.3.4) Osoby zdolne do wykonania zamówienia</w:t>
      </w:r>
    </w:p>
    <w:p w:rsidR="007E2E06" w:rsidRPr="007E2E06" w:rsidRDefault="007E2E06" w:rsidP="007E2E06">
      <w:pPr>
        <w:spacing w:before="100" w:beforeAutospacing="1" w:after="100" w:afterAutospacing="1" w:line="240" w:lineRule="auto"/>
        <w:ind w:left="720"/>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Opis sposobu dokonywania oceny spełniania tego warunku</w:t>
      </w:r>
    </w:p>
    <w:p w:rsidR="007E2E06" w:rsidRPr="007E2E06" w:rsidRDefault="007E2E06" w:rsidP="007E2E0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Wymagane jest wykazanie przez wykonawcę -dysponowanie osobą która będzie pełnić funkcję kierownika budowy, warunek zostanie spełniony poprzez oświadczenie o dysponowaniu osobą posiadającą uprawnienia do kierowania robotami budowlanymi w specjalności drogowej.</w:t>
      </w:r>
    </w:p>
    <w:p w:rsidR="007E2E06" w:rsidRPr="007E2E06" w:rsidRDefault="007E2E06" w:rsidP="007E2E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III.3.5) Sytuacja ekonomiczna i finansowa</w:t>
      </w:r>
    </w:p>
    <w:p w:rsidR="007E2E06" w:rsidRPr="007E2E06" w:rsidRDefault="007E2E06" w:rsidP="007E2E06">
      <w:pPr>
        <w:spacing w:before="100" w:beforeAutospacing="1" w:after="100" w:afterAutospacing="1" w:line="240" w:lineRule="auto"/>
        <w:ind w:left="720"/>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Opis sposobu dokonywania oceny spełniania tego warunku</w:t>
      </w:r>
    </w:p>
    <w:p w:rsidR="007E2E06" w:rsidRPr="007E2E06" w:rsidRDefault="007E2E06" w:rsidP="007E2E0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Wymagane jest wykazanie przez wykonawcę - ubezpieczenie od odpowiedzialności cywilnej w zakresie prowadzonej działalności związanej z przedmiotem zamówienia o wartości nie mniejszej niż 500.000,00 zł</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7E2E06" w:rsidRPr="007E2E06" w:rsidRDefault="007E2E06" w:rsidP="007E2E06">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E2E06" w:rsidRPr="007E2E06" w:rsidRDefault="007E2E06" w:rsidP="007E2E06">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oświadczenie, że osoby, które będą uczestniczyć w wykonywaniu zamówienia, posiadają wymagane uprawnienia, jeżeli ustawy nakładają obowiązek posiadania takich uprawnień;</w:t>
      </w:r>
    </w:p>
    <w:p w:rsidR="007E2E06" w:rsidRPr="007E2E06" w:rsidRDefault="007E2E06" w:rsidP="007E2E06">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opłaconą polisę, a w przypadku jej braku, inny dokument potwierdzający, że wykonawca jest ubezpieczony od odpowiedzialności cywilnej w zakresie prowadzonej działalności związanej z przedmiotem zamówienia.</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 xml:space="preserve">Wykonawca powołujący się przy wykazywaniu spełnienia warunków udziału w postępowaniu, o których mowa w art. 22 ust. 1 </w:t>
      </w:r>
      <w:proofErr w:type="spellStart"/>
      <w:r w:rsidRPr="007E2E06">
        <w:rPr>
          <w:rFonts w:ascii="Times New Roman" w:eastAsia="Times New Roman" w:hAnsi="Times New Roman" w:cs="Times New Roman"/>
          <w:sz w:val="24"/>
          <w:szCs w:val="24"/>
        </w:rPr>
        <w:t>pkt</w:t>
      </w:r>
      <w:proofErr w:type="spellEnd"/>
      <w:r w:rsidRPr="007E2E06">
        <w:rPr>
          <w:rFonts w:ascii="Times New Roman" w:eastAsia="Times New Roman" w:hAnsi="Times New Roman" w:cs="Times New Roman"/>
          <w:sz w:val="24"/>
          <w:szCs w:val="24"/>
        </w:rPr>
        <w:t xml:space="preserve"> 4 ustawy, na zasoby innych podmiotów przedkłada następujące dokumenty dotyczące podmiotów, zasobami których będzie dysponował wykonawca:</w:t>
      </w:r>
    </w:p>
    <w:p w:rsidR="007E2E06" w:rsidRPr="007E2E06" w:rsidRDefault="007E2E06" w:rsidP="007E2E06">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opłaconą polisę, a w przypadku jej braku, inny dokument potwierdzający, że inny podmiot jest ubezpieczony od odpowiedzialności cywilnej w zakresie prowadzonej działalności związanej z przedmiotem zamówienia;</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lastRenderedPageBreak/>
        <w:t>III.4.2) W zakresie potwierdzenia niepodlegania wykluczeniu na podstawie art. 24 ust. 1 ustawy, należy przedłożyć:</w:t>
      </w:r>
    </w:p>
    <w:p w:rsidR="007E2E06" w:rsidRPr="007E2E06" w:rsidRDefault="007E2E06" w:rsidP="007E2E06">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oświadczenie o braku podstaw do wykluczenia;</w:t>
      </w:r>
    </w:p>
    <w:p w:rsidR="007E2E06" w:rsidRPr="007E2E06" w:rsidRDefault="007E2E06" w:rsidP="007E2E06">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E2E06">
        <w:rPr>
          <w:rFonts w:ascii="Times New Roman" w:eastAsia="Times New Roman" w:hAnsi="Times New Roman" w:cs="Times New Roman"/>
          <w:sz w:val="24"/>
          <w:szCs w:val="24"/>
        </w:rPr>
        <w:t>pkt</w:t>
      </w:r>
      <w:proofErr w:type="spellEnd"/>
      <w:r w:rsidRPr="007E2E06">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7E2E06" w:rsidRPr="007E2E06" w:rsidRDefault="007E2E06" w:rsidP="007E2E06">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E2E06" w:rsidRPr="007E2E06" w:rsidRDefault="007E2E06" w:rsidP="007E2E06">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E2E06" w:rsidRPr="007E2E06" w:rsidRDefault="007E2E06" w:rsidP="007E2E06">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7E2E06">
        <w:rPr>
          <w:rFonts w:ascii="Times New Roman" w:eastAsia="Times New Roman" w:hAnsi="Times New Roman" w:cs="Times New Roman"/>
          <w:sz w:val="24"/>
          <w:szCs w:val="24"/>
        </w:rPr>
        <w:t>pkt</w:t>
      </w:r>
      <w:proofErr w:type="spellEnd"/>
      <w:r w:rsidRPr="007E2E06">
        <w:rPr>
          <w:rFonts w:ascii="Times New Roman" w:eastAsia="Times New Roman" w:hAnsi="Times New Roman" w:cs="Times New Roman"/>
          <w:sz w:val="24"/>
          <w:szCs w:val="24"/>
        </w:rPr>
        <w:t xml:space="preserve"> III.4.2.</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III.4.3) Dokumenty podmiotów zagranicznych</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Jeżeli wykonawca ma siedzibę lub miejsce zamieszkania poza terytorium Rzeczypospolitej Polskiej, przedkłada:</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III.4.3.1) dokument wystawiony w kraju, w którym ma siedzibę lub miejsce zamieszkania potwierdzający, że:</w:t>
      </w:r>
    </w:p>
    <w:p w:rsidR="007E2E06" w:rsidRPr="007E2E06" w:rsidRDefault="007E2E06" w:rsidP="007E2E06">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7E2E06" w:rsidRPr="007E2E06" w:rsidRDefault="007E2E06" w:rsidP="007E2E06">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lastRenderedPageBreak/>
        <w:t>III.4.4) Dokumenty dotyczące przynależności do tej samej grupy kapitałowej</w:t>
      </w:r>
    </w:p>
    <w:p w:rsidR="007E2E06" w:rsidRPr="007E2E06" w:rsidRDefault="007E2E06" w:rsidP="007E2E06">
      <w:pPr>
        <w:numPr>
          <w:ilvl w:val="0"/>
          <w:numId w:val="8"/>
        </w:numPr>
        <w:spacing w:before="100" w:beforeAutospacing="1" w:after="180" w:line="240" w:lineRule="auto"/>
        <w:ind w:right="300"/>
        <w:jc w:val="both"/>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III.6) INNE DOKUMENTY</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 xml:space="preserve">Inne dokumenty niewymienione w </w:t>
      </w:r>
      <w:proofErr w:type="spellStart"/>
      <w:r w:rsidRPr="007E2E06">
        <w:rPr>
          <w:rFonts w:ascii="Times New Roman" w:eastAsia="Times New Roman" w:hAnsi="Times New Roman" w:cs="Times New Roman"/>
          <w:sz w:val="24"/>
          <w:szCs w:val="24"/>
        </w:rPr>
        <w:t>pkt</w:t>
      </w:r>
      <w:proofErr w:type="spellEnd"/>
      <w:r w:rsidRPr="007E2E06">
        <w:rPr>
          <w:rFonts w:ascii="Times New Roman" w:eastAsia="Times New Roman" w:hAnsi="Times New Roman" w:cs="Times New Roman"/>
          <w:sz w:val="24"/>
          <w:szCs w:val="24"/>
        </w:rPr>
        <w:t xml:space="preserve"> III.4) albo w </w:t>
      </w:r>
      <w:proofErr w:type="spellStart"/>
      <w:r w:rsidRPr="007E2E06">
        <w:rPr>
          <w:rFonts w:ascii="Times New Roman" w:eastAsia="Times New Roman" w:hAnsi="Times New Roman" w:cs="Times New Roman"/>
          <w:sz w:val="24"/>
          <w:szCs w:val="24"/>
        </w:rPr>
        <w:t>pkt</w:t>
      </w:r>
      <w:proofErr w:type="spellEnd"/>
      <w:r w:rsidRPr="007E2E06">
        <w:rPr>
          <w:rFonts w:ascii="Times New Roman" w:eastAsia="Times New Roman" w:hAnsi="Times New Roman" w:cs="Times New Roman"/>
          <w:sz w:val="24"/>
          <w:szCs w:val="24"/>
        </w:rPr>
        <w:t xml:space="preserve"> III.5)</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Kosztorys ofertowy</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SEKCJA IV: PROCEDURA</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IV.1) TRYB UDZIELENIA ZAMÓWIENIA</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IV.1.1) Tryb udzielenia zamówienia:</w:t>
      </w:r>
      <w:r w:rsidRPr="007E2E06">
        <w:rPr>
          <w:rFonts w:ascii="Times New Roman" w:eastAsia="Times New Roman" w:hAnsi="Times New Roman" w:cs="Times New Roman"/>
          <w:sz w:val="24"/>
          <w:szCs w:val="24"/>
        </w:rPr>
        <w:t xml:space="preserve"> przetarg nieograniczony.</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IV.2) KRYTERIA OCENY OFERT</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 xml:space="preserve">IV.2.1) Kryteria oceny ofert: </w:t>
      </w:r>
      <w:r w:rsidRPr="007E2E06">
        <w:rPr>
          <w:rFonts w:ascii="Times New Roman" w:eastAsia="Times New Roman" w:hAnsi="Times New Roman" w:cs="Times New Roman"/>
          <w:sz w:val="24"/>
          <w:szCs w:val="24"/>
        </w:rPr>
        <w:t>cena oraz inne kryteria związane z przedmiotem zamówienia:</w:t>
      </w:r>
    </w:p>
    <w:p w:rsidR="007E2E06" w:rsidRPr="007E2E06" w:rsidRDefault="007E2E06" w:rsidP="007E2E0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1 - Cena - 90</w:t>
      </w:r>
    </w:p>
    <w:p w:rsidR="007E2E06" w:rsidRPr="007E2E06" w:rsidRDefault="007E2E06" w:rsidP="007E2E0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2 - Rękojmia - 10</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IV.2.2)</w:t>
      </w:r>
      <w:r w:rsidRPr="007E2E06">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7E2E06" w:rsidRPr="007E2E06" w:rsidTr="007E2E0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E2E06" w:rsidRPr="007E2E06" w:rsidRDefault="007E2E06" w:rsidP="007E2E06">
            <w:pPr>
              <w:spacing w:after="0" w:line="240" w:lineRule="auto"/>
              <w:jc w:val="center"/>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 </w:t>
            </w:r>
          </w:p>
        </w:tc>
        <w:tc>
          <w:tcPr>
            <w:tcW w:w="0" w:type="auto"/>
            <w:vAlign w:val="center"/>
            <w:hideMark/>
          </w:tcPr>
          <w:p w:rsidR="007E2E06" w:rsidRPr="007E2E06" w:rsidRDefault="007E2E06" w:rsidP="007E2E06">
            <w:pPr>
              <w:spacing w:after="0"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przeprowadzona będzie aukcja elektroniczna,</w:t>
            </w:r>
            <w:r w:rsidRPr="007E2E06">
              <w:rPr>
                <w:rFonts w:ascii="Times New Roman" w:eastAsia="Times New Roman" w:hAnsi="Times New Roman" w:cs="Times New Roman"/>
                <w:sz w:val="24"/>
                <w:szCs w:val="24"/>
              </w:rPr>
              <w:t xml:space="preserve"> adres strony, na której będzie prowadzona: </w:t>
            </w:r>
          </w:p>
        </w:tc>
      </w:tr>
    </w:tbl>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IV.3) ZMIANA UMOWY</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Dopuszczalne zmiany postanowień umowy oraz określenie warunków zmian</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sz w:val="24"/>
          <w:szCs w:val="24"/>
        </w:rPr>
        <w:t xml:space="preserve">1. Zmiana postanowień zawartej umowy może nastąpić za zgodą obu Stron wyrażoną na piśmie pod rygorem nieważności na następujących warunkach: 1) zmiana terminu zakończenia robót: a) jeżeli wystąpi nieterminowe przekazanie terenu budowy przez Zamawiającego, a opóźnienie to będzie miało wpływ na terminowe wykonanie przedmiotu umowy, b) jeżeli Zamawiający dokonał zmiany sposobu wykonania części przedmiotu umowy, czego nie można było przewidzieć przed zawarciem umowy, c) jeżeli wystąpiła konieczność wprowadzenia zmian w dokumentacji projektowej czego nie można było przewidzieć w chwili zawarcia umowy i może mieć to skutek, jak w lit. a, d) jeżeli warunki atmosferyczne nie pozwolą na wykonywanie części przedmiotu umowy ze względów technologicznych, co może mieć wpływ na jakość wykonania, trwałość i zachowanie okresu gwarancji, e) na skutek siły wyższej, f) jeżeli przedłużeniu uległo postępowanie o zamówienie publiczne. 2) zmiana wysokości wynagrodzenia: - jeżeli zmianie ulegnie urzędowa stawka VAT na roboty budowlane. 2.Warunkiem wprowadzenia zmian do zawartej umowy będzie </w:t>
      </w:r>
      <w:r w:rsidRPr="007E2E06">
        <w:rPr>
          <w:rFonts w:ascii="Times New Roman" w:eastAsia="Times New Roman" w:hAnsi="Times New Roman" w:cs="Times New Roman"/>
          <w:sz w:val="24"/>
          <w:szCs w:val="24"/>
        </w:rPr>
        <w:lastRenderedPageBreak/>
        <w:t>potwierdzenie powstałych okoliczności w formie opisowej i właściwie umotywowanej ( protokół wraz z uzasadnieniem) przez powołaną przez Zamawiającego komisję techniczną, w składzie której będą m.in. Inspektor Nadzoru oraz Kierownik budowy.</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IV.4) INFORMACJE ADMINISTRACYJNE</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IV.4.1)</w:t>
      </w:r>
      <w:r w:rsidRPr="007E2E06">
        <w:rPr>
          <w:rFonts w:ascii="Times New Roman" w:eastAsia="Times New Roman" w:hAnsi="Times New Roman" w:cs="Times New Roman"/>
          <w:sz w:val="24"/>
          <w:szCs w:val="24"/>
        </w:rPr>
        <w:t> </w:t>
      </w:r>
      <w:r w:rsidRPr="007E2E06">
        <w:rPr>
          <w:rFonts w:ascii="Times New Roman" w:eastAsia="Times New Roman" w:hAnsi="Times New Roman" w:cs="Times New Roman"/>
          <w:b/>
          <w:bCs/>
          <w:sz w:val="24"/>
          <w:szCs w:val="24"/>
        </w:rPr>
        <w:t>Adres strony internetowej, na której jest dostępna specyfikacja istotnych warunków zamówienia:</w:t>
      </w:r>
      <w:r w:rsidRPr="007E2E06">
        <w:rPr>
          <w:rFonts w:ascii="Times New Roman" w:eastAsia="Times New Roman" w:hAnsi="Times New Roman" w:cs="Times New Roman"/>
          <w:sz w:val="24"/>
          <w:szCs w:val="24"/>
        </w:rPr>
        <w:t xml:space="preserve"> www.bip.rojewo.pl</w:t>
      </w:r>
      <w:r w:rsidRPr="007E2E06">
        <w:rPr>
          <w:rFonts w:ascii="Times New Roman" w:eastAsia="Times New Roman" w:hAnsi="Times New Roman" w:cs="Times New Roman"/>
          <w:sz w:val="24"/>
          <w:szCs w:val="24"/>
        </w:rPr>
        <w:br/>
      </w:r>
      <w:r w:rsidRPr="007E2E06">
        <w:rPr>
          <w:rFonts w:ascii="Times New Roman" w:eastAsia="Times New Roman" w:hAnsi="Times New Roman" w:cs="Times New Roman"/>
          <w:b/>
          <w:bCs/>
          <w:sz w:val="24"/>
          <w:szCs w:val="24"/>
        </w:rPr>
        <w:t>Specyfikację istotnych warunków zamówienia można uzyskać pod adresem:</w:t>
      </w:r>
      <w:r w:rsidRPr="007E2E06">
        <w:rPr>
          <w:rFonts w:ascii="Times New Roman" w:eastAsia="Times New Roman" w:hAnsi="Times New Roman" w:cs="Times New Roman"/>
          <w:sz w:val="24"/>
          <w:szCs w:val="24"/>
        </w:rPr>
        <w:t xml:space="preserve"> Urząd Gminy Rojewo, Rojewo 8, 88-111 Rojewo..</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IV.4.4) Termin składania wniosków o dopuszczenie do udziału w postępowaniu lub ofert:</w:t>
      </w:r>
      <w:r w:rsidRPr="007E2E06">
        <w:rPr>
          <w:rFonts w:ascii="Times New Roman" w:eastAsia="Times New Roman" w:hAnsi="Times New Roman" w:cs="Times New Roman"/>
          <w:sz w:val="24"/>
          <w:szCs w:val="24"/>
        </w:rPr>
        <w:t xml:space="preserve"> 06.05.2016 godzina 12:00, miejsce: Urząd Gminy Rojewo, Rojewo 8, 88-111 Rojewo pokój nr 12 (sekretariat).</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IV.4.5) Termin związania ofertą:</w:t>
      </w:r>
      <w:r w:rsidRPr="007E2E06">
        <w:rPr>
          <w:rFonts w:ascii="Times New Roman" w:eastAsia="Times New Roman" w:hAnsi="Times New Roman" w:cs="Times New Roman"/>
          <w:sz w:val="24"/>
          <w:szCs w:val="24"/>
        </w:rPr>
        <w:t xml:space="preserve"> okres w dniach: 30 (od ostatecznego terminu składania ofert).</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IV.4.16) Informacje dodatkowe, w tym dotyczące finansowania projektu/programu ze środków Unii Europejskiej:</w:t>
      </w:r>
      <w:r w:rsidRPr="007E2E06">
        <w:rPr>
          <w:rFonts w:ascii="Times New Roman" w:eastAsia="Times New Roman" w:hAnsi="Times New Roman" w:cs="Times New Roman"/>
          <w:sz w:val="24"/>
          <w:szCs w:val="24"/>
        </w:rPr>
        <w:t xml:space="preserve"> Projekt finansowany przy udziale środków zewnętrznych w ramach Programu Rozwoju Obszarów Wiejskich 2014 - 2020. Zamawiający warunkuje realizację zadania oraz podpisanie umowy z Wykonawcą tylko w przypadku podpisania umowy o przyznaniu pomocy w ramach PROW 2014 - 2020 pomiędzy Gminą Rojewo, a Samorządem Województwa Kujawsko - Pomorskiego..</w:t>
      </w:r>
    </w:p>
    <w:p w:rsidR="007E2E06" w:rsidRPr="007E2E06" w:rsidRDefault="007E2E06" w:rsidP="007E2E06">
      <w:pPr>
        <w:spacing w:before="100" w:beforeAutospacing="1" w:after="100" w:afterAutospacing="1" w:line="240" w:lineRule="auto"/>
        <w:rPr>
          <w:rFonts w:ascii="Times New Roman" w:eastAsia="Times New Roman" w:hAnsi="Times New Roman" w:cs="Times New Roman"/>
          <w:sz w:val="24"/>
          <w:szCs w:val="24"/>
        </w:rPr>
      </w:pPr>
      <w:r w:rsidRPr="007E2E06">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E2E06">
        <w:rPr>
          <w:rFonts w:ascii="Times New Roman" w:eastAsia="Times New Roman" w:hAnsi="Times New Roman" w:cs="Times New Roman"/>
          <w:sz w:val="24"/>
          <w:szCs w:val="24"/>
        </w:rPr>
        <w:t>tak</w:t>
      </w:r>
    </w:p>
    <w:p w:rsidR="007E2E06" w:rsidRPr="007E2E06" w:rsidRDefault="007E2E06" w:rsidP="007E2E06">
      <w:pPr>
        <w:spacing w:after="0" w:line="240" w:lineRule="auto"/>
        <w:rPr>
          <w:rFonts w:ascii="Times New Roman" w:eastAsia="Times New Roman" w:hAnsi="Times New Roman" w:cs="Times New Roman"/>
          <w:sz w:val="24"/>
          <w:szCs w:val="24"/>
        </w:rPr>
      </w:pPr>
    </w:p>
    <w:p w:rsidR="00BF170E" w:rsidRDefault="00BF170E"/>
    <w:sectPr w:rsidR="00BF170E" w:rsidSect="00BF17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3A66"/>
    <w:multiLevelType w:val="multilevel"/>
    <w:tmpl w:val="59D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A21F03"/>
    <w:multiLevelType w:val="multilevel"/>
    <w:tmpl w:val="EEB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986A3C"/>
    <w:multiLevelType w:val="multilevel"/>
    <w:tmpl w:val="A0A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D2E33"/>
    <w:multiLevelType w:val="multilevel"/>
    <w:tmpl w:val="2190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C247F8"/>
    <w:multiLevelType w:val="multilevel"/>
    <w:tmpl w:val="7A0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32CAF"/>
    <w:multiLevelType w:val="multilevel"/>
    <w:tmpl w:val="E40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510E5F"/>
    <w:multiLevelType w:val="multilevel"/>
    <w:tmpl w:val="0B22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32EB9"/>
    <w:multiLevelType w:val="multilevel"/>
    <w:tmpl w:val="529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432CC0"/>
    <w:multiLevelType w:val="multilevel"/>
    <w:tmpl w:val="344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E2E06"/>
    <w:rsid w:val="007E2E06"/>
    <w:rsid w:val="00BF170E"/>
    <w:rsid w:val="00C965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7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E2E06"/>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7E2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7E2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7E2E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0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1850</Words>
  <Characters>11101</Characters>
  <Application>Microsoft Office Word</Application>
  <DocSecurity>0</DocSecurity>
  <Lines>92</Lines>
  <Paragraphs>25</Paragraphs>
  <ScaleCrop>false</ScaleCrop>
  <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3</cp:revision>
  <dcterms:created xsi:type="dcterms:W3CDTF">2016-04-15T11:24:00Z</dcterms:created>
  <dcterms:modified xsi:type="dcterms:W3CDTF">2016-04-15T11:40:00Z</dcterms:modified>
</cp:coreProperties>
</file>