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09" w:rsidRDefault="0052416C">
      <w:pPr>
        <w:pageBreakBefore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Nr 7 do SIWZ </w:t>
      </w:r>
    </w:p>
    <w:p w:rsidR="00147B09" w:rsidRDefault="00AD57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Nowy </w:t>
      </w:r>
      <w:r w:rsidR="0052416C">
        <w:rPr>
          <w:rFonts w:ascii="Times New Roman" w:eastAsia="Times New Roman" w:hAnsi="Times New Roman" w:cs="Times New Roman"/>
          <w:b/>
          <w:color w:val="000000"/>
          <w:sz w:val="24"/>
        </w:rPr>
        <w:t>Wzór umowy</w:t>
      </w:r>
    </w:p>
    <w:p w:rsidR="00147B09" w:rsidRDefault="004F017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Umowa Nr …..</w:t>
      </w:r>
      <w:r w:rsidR="0052416C">
        <w:rPr>
          <w:rFonts w:ascii="Times New Roman" w:eastAsia="Times New Roman" w:hAnsi="Times New Roman" w:cs="Times New Roman"/>
          <w:b/>
          <w:color w:val="000000"/>
          <w:sz w:val="24"/>
        </w:rPr>
        <w:t>. 201</w:t>
      </w:r>
      <w:r w:rsidR="00123EC3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</w:p>
    <w:p w:rsidR="00147B09" w:rsidRDefault="00147B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7B09" w:rsidRDefault="00123E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zawarta w dniu ………. 2015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roku  w Rojewie pomiędzy: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Rojewo</w:t>
      </w:r>
      <w:r>
        <w:rPr>
          <w:rFonts w:ascii="Times New Roman" w:eastAsia="Times New Roman" w:hAnsi="Times New Roman" w:cs="Times New Roman"/>
          <w:sz w:val="24"/>
        </w:rPr>
        <w:t xml:space="preserve">  z siedzibą w Urzędzie Gminy Rojewo, Rojewo 8, 88-111 Rojewo,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NIP 556 256 28 69, zwaną dalej w treści umowy „</w:t>
      </w:r>
      <w:r>
        <w:rPr>
          <w:rFonts w:ascii="Times New Roman" w:eastAsia="Times New Roman" w:hAnsi="Times New Roman" w:cs="Times New Roman"/>
          <w:b/>
          <w:sz w:val="24"/>
        </w:rPr>
        <w:t>Zamawiającym</w:t>
      </w:r>
      <w:r>
        <w:rPr>
          <w:rFonts w:ascii="Times New Roman" w:eastAsia="Times New Roman" w:hAnsi="Times New Roman" w:cs="Times New Roman"/>
          <w:sz w:val="24"/>
        </w:rPr>
        <w:t xml:space="preserve">”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reprezentowaną  przez :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Rafała Żurowskiego – Wójta Gminy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 kontrasygnacie Skarbnika Gminy – Mirosławy Kaczmarek</w:t>
      </w:r>
    </w:p>
    <w:p w:rsidR="00147B09" w:rsidRDefault="0052416C">
      <w:pPr>
        <w:suppressAutoHyphens/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…………………………………………………………….., mającym siedzibę w …………………………………….. przy ul. …………………………………., wpisanym do ………………………………………………, pod numerem ………………………………….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REGON: …………………… NIP: …………………..,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reprezentowanym przez.:……………………………………………………………………….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</w:rPr>
        <w:t>Wykonawcą,</w:t>
      </w:r>
    </w:p>
    <w:p w:rsidR="00147B09" w:rsidRDefault="0052416C" w:rsidP="00C9068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rezultacie dokonania przez Zamawiającego wyboru Wykonawcy, w trybie przetargu nieograniczonego zgodnie z ustawą z dnia 29 stycznia 2004 r. Prawo zamówień publicznych (Dz. U. z 2013r. poz. 907 z zm.), następującej treści: </w:t>
      </w:r>
    </w:p>
    <w:p w:rsidR="009614E8" w:rsidRDefault="009614E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</w:t>
      </w:r>
    </w:p>
    <w:p w:rsidR="00147B09" w:rsidRDefault="0052416C">
      <w:pPr>
        <w:suppressAutoHyphens/>
        <w:spacing w:after="0" w:line="360" w:lineRule="auto"/>
        <w:ind w:left="210" w:hanging="2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Zamawiający powierza, a Wykonawca przyjmuje do realizacji świadczenie usług pn. „Odbiór i zagospodarowanie odpadów komunalnych z terenu Gminy Rojewo” (kody CPV: 90500000-2,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90514000-3, 90511000-2, 90512000-9, 90513100-7, 90533000-2).      </w:t>
      </w:r>
    </w:p>
    <w:p w:rsidR="00147B09" w:rsidRDefault="0052416C">
      <w:pPr>
        <w:suppressAutoHyphens/>
        <w:spacing w:after="0" w:line="360" w:lineRule="auto"/>
        <w:ind w:left="210" w:hanging="2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Przedmiotem zamówienia jest odbieranie i zagospodarowanie wskazanych w Specyfikacji Istotnych Warunków Zamówienia odpadów komunalnych z nieruchomości położonych na terenie Gminy Rojewo, w sposób zgodny z przepisami</w:t>
      </w:r>
      <w:r w:rsidR="00AA37CB">
        <w:rPr>
          <w:rFonts w:ascii="Times New Roman" w:eastAsia="Times New Roman" w:hAnsi="Times New Roman" w:cs="Times New Roman"/>
          <w:color w:val="000000"/>
          <w:sz w:val="24"/>
        </w:rPr>
        <w:t xml:space="preserve"> ustawy z 13 września 1996 r. o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utrzymaniu czystości i porządku w gminach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(Dz. U. 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2013 r. poz. 1399 ze zm.)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oraz przepisami Regulaminu utrzymania czystości i porządku na terenie Gminy Rojewo przyjętego uchwałą nr XXIV/142/2012 Rady Gminy Roj</w:t>
      </w:r>
      <w:r w:rsidR="00AA37CB">
        <w:rPr>
          <w:rFonts w:ascii="Times New Roman" w:eastAsia="Times New Roman" w:hAnsi="Times New Roman" w:cs="Times New Roman"/>
          <w:color w:val="000000"/>
          <w:sz w:val="24"/>
        </w:rPr>
        <w:t>ewo z dnia 7 stycznia 2013 r. w </w:t>
      </w:r>
      <w:r>
        <w:rPr>
          <w:rFonts w:ascii="Times New Roman" w:eastAsia="Times New Roman" w:hAnsi="Times New Roman" w:cs="Times New Roman"/>
          <w:color w:val="000000"/>
          <w:sz w:val="24"/>
        </w:rPr>
        <w:t>sprawie uchwalenia „Regulaminu utrzymania czystości i po</w:t>
      </w:r>
      <w:r w:rsidR="00C66BFF">
        <w:rPr>
          <w:rFonts w:ascii="Times New Roman" w:eastAsia="Times New Roman" w:hAnsi="Times New Roman" w:cs="Times New Roman"/>
          <w:color w:val="000000"/>
          <w:sz w:val="24"/>
        </w:rPr>
        <w:t>rządku na terenie G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miny Rojewo”,</w:t>
      </w:r>
      <w:r w:rsidR="003A3650">
        <w:rPr>
          <w:rFonts w:ascii="Times New Roman" w:eastAsia="Times New Roman" w:hAnsi="Times New Roman" w:cs="Times New Roman"/>
          <w:color w:val="000000"/>
          <w:sz w:val="24"/>
        </w:rPr>
        <w:t xml:space="preserve"> zmieniona</w:t>
      </w:r>
      <w:r w:rsidR="009D30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54213">
        <w:rPr>
          <w:rFonts w:ascii="Times New Roman" w:eastAsia="Times New Roman" w:hAnsi="Times New Roman" w:cs="Times New Roman"/>
          <w:color w:val="000000"/>
          <w:sz w:val="24"/>
        </w:rPr>
        <w:t>uchwałą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 xml:space="preserve"> nr XXV/152/2013 Rady Gminy Rojewo zmieniającą </w:t>
      </w:r>
      <w:r w:rsidR="003A3650">
        <w:rPr>
          <w:rFonts w:ascii="Times New Roman" w:eastAsia="Times New Roman" w:hAnsi="Times New Roman" w:cs="Times New Roman"/>
          <w:color w:val="000000"/>
          <w:sz w:val="24"/>
        </w:rPr>
        <w:lastRenderedPageBreak/>
        <w:t>uchwałę w sprawie przyjęcia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</w:t>
      </w:r>
      <w:r w:rsidR="00654213">
        <w:rPr>
          <w:rFonts w:ascii="Times New Roman" w:eastAsia="Times New Roman" w:hAnsi="Times New Roman" w:cs="Times New Roman"/>
          <w:color w:val="000000"/>
          <w:sz w:val="24"/>
        </w:rPr>
        <w:t>renie Gminy Rojewo” oraz uchwałą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 xml:space="preserve"> nr XXX/179/2013 Rady Gminy Rojewo z dnia 27 czerwca </w:t>
      </w:r>
      <w:r w:rsidR="003A3650">
        <w:rPr>
          <w:rFonts w:ascii="Times New Roman" w:eastAsia="Times New Roman" w:hAnsi="Times New Roman" w:cs="Times New Roman"/>
          <w:color w:val="000000"/>
          <w:sz w:val="24"/>
        </w:rPr>
        <w:t>zmieniającą uchwałę w sprawie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terenie Gminy Rojewo”,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Zamawiający powierza, a Wykonawca przyjmuje do wykonania prace polegające na:</w:t>
      </w:r>
    </w:p>
    <w:p w:rsidR="00147B09" w:rsidRDefault="0052416C">
      <w:pPr>
        <w:keepNext/>
        <w:tabs>
          <w:tab w:val="left" w:pos="285"/>
        </w:tabs>
        <w:suppressAutoHyphens/>
        <w:spacing w:after="0" w:line="360" w:lineRule="auto"/>
        <w:ind w:left="285" w:hanging="300"/>
        <w:jc w:val="both"/>
        <w:rPr>
          <w:rFonts w:ascii="Cambria" w:eastAsia="Cambria" w:hAnsi="Cambria" w:cs="Cambria"/>
          <w:b/>
          <w:color w:val="4F81BD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odbieraniu odpadów komunalnych z nieruchomości zamieszkałych przez mieszkańców oraz niezamieszkałych na których powstają odpady komunalne, w tym: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a) odbieraniu odpadów komunalnych zmieszanych, 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b) odbieraniu odpadów segregowanych, 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odbieraniu odpadów ulegających biodegradacji,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zastrzeżeniem, że Wykonawca odbierze każdą ilość wystawionych odpadów komunalnych określonych w SIWZ;</w:t>
      </w:r>
    </w:p>
    <w:p w:rsidR="00147B09" w:rsidRDefault="0052416C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2) odbieraniu z punktu selektywnej zbiórki odpadów komunalnych: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odpadów segregowanych,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b) odpadów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biodegradowalnych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odpadów wielkogabarytowych,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 przeterminowanych leków i chemikaliów,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 odpadów budowlanych i remontowych,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zużytych opon,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 tekstyl</w:t>
      </w:r>
      <w:r w:rsidR="00C37069"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ów i odzieży,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h) sorbentów oraz materiałów filtracyjnych,</w:t>
      </w:r>
    </w:p>
    <w:p w:rsidR="00147B09" w:rsidRPr="007C0FE5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0FE5">
        <w:rPr>
          <w:rFonts w:ascii="Times New Roman" w:eastAsia="Times New Roman" w:hAnsi="Times New Roman" w:cs="Times New Roman"/>
          <w:color w:val="000000" w:themeColor="text1"/>
          <w:sz w:val="24"/>
        </w:rPr>
        <w:t>i) żużli i popiołów;</w:t>
      </w:r>
    </w:p>
    <w:p w:rsidR="00C37069" w:rsidRPr="007C0FE5" w:rsidRDefault="00C37069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0FE5">
        <w:rPr>
          <w:rFonts w:ascii="Times New Roman" w:eastAsia="Times New Roman" w:hAnsi="Times New Roman" w:cs="Times New Roman"/>
          <w:color w:val="000000" w:themeColor="text1"/>
          <w:sz w:val="24"/>
        </w:rPr>
        <w:t>j) sprzętu elektrycznego i elektronicznego.</w:t>
      </w:r>
    </w:p>
    <w:p w:rsidR="00147B09" w:rsidRDefault="0053485D" w:rsidP="0053485D">
      <w:pPr>
        <w:suppressAutoHyphens/>
        <w:spacing w:after="0" w:line="36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. Szczegółowy zakres i opis prac będących przedmiotem umowy zawarty jest w opisie przedmiotu zamówienia w Specyfikacji Istotnych Warunków Zamówienia, zwanej dalej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br/>
        <w:t>„S I W Z”, która stanowi integralną część niniejszej umowy.</w:t>
      </w:r>
    </w:p>
    <w:p w:rsidR="0053485D" w:rsidRPr="007C0FE5" w:rsidRDefault="0053485D" w:rsidP="0053485D">
      <w:pPr>
        <w:pStyle w:val="Tekstpodstawowy"/>
        <w:spacing w:before="120"/>
        <w:jc w:val="both"/>
        <w:rPr>
          <w:color w:val="000000" w:themeColor="text1"/>
        </w:rPr>
      </w:pPr>
      <w:r w:rsidRPr="007C0FE5">
        <w:rPr>
          <w:color w:val="000000" w:themeColor="text1"/>
        </w:rPr>
        <w:t>5. Oferta  Wykonawcy z dnia ....., stanowi integralną część niniejszej Umowy.</w:t>
      </w:r>
    </w:p>
    <w:p w:rsidR="00147B09" w:rsidRPr="007C0FE5" w:rsidRDefault="0053485D" w:rsidP="008D5F81">
      <w:pPr>
        <w:pStyle w:val="Tekstpodstawowy"/>
        <w:spacing w:before="120"/>
        <w:jc w:val="both"/>
        <w:rPr>
          <w:color w:val="000000" w:themeColor="text1"/>
        </w:rPr>
      </w:pPr>
      <w:r w:rsidRPr="007C0FE5">
        <w:rPr>
          <w:color w:val="000000" w:themeColor="text1"/>
        </w:rPr>
        <w:t>6. Wykonawca przedstawi zamawiającemu wykaz telefonów do kontaktów roboczych z       uwzględnieniem łączności bezprzewodowej niezbędnej do prawidłowej realizacji usługi.</w:t>
      </w:r>
    </w:p>
    <w:p w:rsidR="00C90689" w:rsidRDefault="00C90689" w:rsidP="00C9068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2</w:t>
      </w:r>
      <w:r w:rsidR="009614E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614E8" w:rsidRPr="00AA1680" w:rsidRDefault="00C90689" w:rsidP="00AA1680">
      <w:pPr>
        <w:suppressAutoHyphens/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będzie świadczył usługi określone w umowie od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 stycznia 2016 r. do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dnia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31 grudnia 2016r.</w:t>
      </w:r>
    </w:p>
    <w:p w:rsidR="00AA37CB" w:rsidRDefault="00AA37CB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§ </w:t>
      </w:r>
      <w:r w:rsidR="009614E8">
        <w:rPr>
          <w:rFonts w:ascii="Times New Roman" w:eastAsia="Times New Roman" w:hAnsi="Times New Roman" w:cs="Times New Roman"/>
          <w:b/>
          <w:color w:val="000000"/>
          <w:sz w:val="24"/>
        </w:rPr>
        <w:t xml:space="preserve">3 </w:t>
      </w:r>
    </w:p>
    <w:p w:rsidR="008D5F81" w:rsidRPr="008D5F81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F81">
        <w:rPr>
          <w:rFonts w:ascii="Times New Roman" w:eastAsia="Times New Roman" w:hAnsi="Times New Roman" w:cs="Times New Roman"/>
          <w:color w:val="000000"/>
          <w:sz w:val="24"/>
          <w:szCs w:val="24"/>
        </w:rPr>
        <w:t>1. Wykonawca zobowiązuje się do:</w:t>
      </w:r>
    </w:p>
    <w:p w:rsidR="008D5F81" w:rsidRPr="008D5F81" w:rsidRDefault="0052416C" w:rsidP="008D5F81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D5F81" w:rsidRPr="008D5F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wykonania przedmiotu umowy z należytą starannością, zgodnie z postanowieniami    dokumentów składających się na umowę i obowiązującymi w tym zakresie przepisami prawa;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odbioru odpadów komunalnych od właścicieli nieruchomości w godzinach 7.30–20.00.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zabrania odpadów leżących w bezpośrednim sąsiedztwie pojemników odpowiednio zgromadzonych, a w przypadku zabudowy wielorodzinnej zabrania odpadów z miejsc ustawienia pojemników lub altany śmietnikowej i jej otoczenia. Obowiązek ten dotyczy również worków i pojemników do selektywnej zbiórki odpadów. W przypadku gdy odpady będą wystawiane w workach, wykonawca ma obowiązek zabrania odpadów, które wypadły na skutek realizacji usługi z przeznaczonych do selektywnej zbiórki worków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ale tylko w bezpośredniej okolicy wjazdu na nieruchomość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gdzie worki wystawiono.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) informowania mieszkańców o zasadach i terminach odbierania poszczególnych rodzajów odpadów. W tym celu Wykonawca będzie sporządzać, we współpracy z Zamawiającym, harmonogramy odbioru, które po akceptacji zostaną opublikowane na stronie internetowej Zamawiającego oraz Wykonawcy. W przypadku konieczności zmiany harmonogramu w trakcie realizacji zadania obowiązki Zamawiającego i Wykonawcy będą identyczne. 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przedkł</w:t>
      </w:r>
      <w:r w:rsidR="004D3219">
        <w:rPr>
          <w:rFonts w:ascii="Times New Roman" w:eastAsia="Times New Roman" w:hAnsi="Times New Roman" w:cs="Times New Roman"/>
          <w:color w:val="000000"/>
          <w:sz w:val="24"/>
        </w:rPr>
        <w:t>adania Zamawiającemu półrocznych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sprawozdań, zgodnych z art. 9n ust. 1–3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ustawy z 13 września 1996 r. o utrzymaniu czystości i porządku w gminach (Dz.</w:t>
      </w:r>
      <w:r w:rsidR="00A167CE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U. z </w:t>
      </w:r>
      <w:r w:rsidR="0052416C">
        <w:rPr>
          <w:rFonts w:ascii="Times New Roman" w:eastAsia="Times New Roman" w:hAnsi="Times New Roman" w:cs="Times New Roman"/>
          <w:color w:val="000000"/>
          <w:spacing w:val="2"/>
          <w:sz w:val="24"/>
        </w:rPr>
        <w:t>2013 r. poz. 1399 ze zm.)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47B09" w:rsidRDefault="008D5F81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Zagospodarowania (poddania odzyskowi lub unieszkodliwianiu) zebranych z terenu Gminy Rojewo odpadów komunalnych, stanowiących przedmiot niniejszej umowy, zgodnie z obowiązującym prawem, w tym przekazywania zmieszanych odpadów komunalnych, odpadów ulegających biodegradacji oraz pozostałości z sortowania odpadów komunalnych przeznaczonych do składowania do regionalnych instalacji do przetwarzania odpadów komunalnych oraz do przedstawiania Zamawiającemu (jeden raz w miesiącu) dowodów potwierdzających wykonanie tych czynności.</w:t>
      </w:r>
    </w:p>
    <w:p w:rsidR="00147B09" w:rsidRDefault="008D5F81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przekazywania Zamawiającemu faktur wraz z kartami przekazania odpadów,</w:t>
      </w:r>
    </w:p>
    <w:p w:rsidR="00147B09" w:rsidRDefault="008D5F81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2D6A69">
        <w:rPr>
          <w:rFonts w:ascii="Times New Roman" w:eastAsia="Times New Roman" w:hAnsi="Times New Roman" w:cs="Times New Roman"/>
          <w:color w:val="000000"/>
          <w:sz w:val="24"/>
        </w:rPr>
        <w:t>) dostarczania raz na</w:t>
      </w:r>
      <w:r w:rsidR="00A03E5A">
        <w:rPr>
          <w:rFonts w:ascii="Times New Roman" w:eastAsia="Times New Roman" w:hAnsi="Times New Roman" w:cs="Times New Roman"/>
          <w:color w:val="000000"/>
          <w:sz w:val="24"/>
        </w:rPr>
        <w:t xml:space="preserve"> pół roku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dokumentów</w:t>
      </w:r>
      <w:r w:rsidR="00C970A7">
        <w:rPr>
          <w:rFonts w:ascii="Times New Roman" w:eastAsia="Times New Roman" w:hAnsi="Times New Roman" w:cs="Times New Roman"/>
          <w:color w:val="000000"/>
          <w:sz w:val="24"/>
        </w:rPr>
        <w:t xml:space="preserve"> potwierdzających recykling i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przygotowanie do ponownego użycia odpadów odebranych z terenu Gminy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przestrzegania podczas wykonywania umowy przepisów prawa, a w szczególności:</w:t>
      </w:r>
    </w:p>
    <w:p w:rsidR="00147B09" w:rsidRDefault="0052416C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a) ustawy z dnia 14 grudnia 2012 r. o odpadach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. 2013 r. poz. 21z zm.);</w:t>
      </w:r>
    </w:p>
    <w:p w:rsidR="00147B09" w:rsidRDefault="00AA37CB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lastRenderedPageBreak/>
        <w:t>b) 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ustawy z dnia 13 września 1996 r. o utrzymaniu czystości i porządku 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br/>
        <w:t>w gminach (</w:t>
      </w:r>
      <w:proofErr w:type="spellStart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>t.j</w:t>
      </w:r>
      <w:proofErr w:type="spellEnd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. </w:t>
      </w:r>
      <w:proofErr w:type="spellStart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>Dz.U</w:t>
      </w:r>
      <w:proofErr w:type="spellEnd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. z </w:t>
      </w:r>
      <w:r w:rsidR="0052416C">
        <w:rPr>
          <w:rFonts w:ascii="Times New Roman" w:eastAsia="Times New Roman" w:hAnsi="Times New Roman" w:cs="Times New Roman"/>
          <w:color w:val="000000"/>
          <w:spacing w:val="2"/>
          <w:sz w:val="24"/>
        </w:rPr>
        <w:t>2013 r. poz. 1399 ze zm.);</w:t>
      </w:r>
    </w:p>
    <w:p w:rsidR="00147B09" w:rsidRDefault="0052416C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uchwały nr XXIV/142/2012 Rady Gminy Rojewo z dnia 7 stycznia 2013 r</w:t>
      </w:r>
      <w:r w:rsidR="008D5F8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 sprawie regulaminu utrzymania czystości i porządku na terenie Gminy</w:t>
      </w:r>
      <w:r w:rsidR="00C24ED0">
        <w:rPr>
          <w:rFonts w:ascii="Times New Roman" w:eastAsia="Times New Roman" w:hAnsi="Times New Roman" w:cs="Times New Roman"/>
          <w:color w:val="000000"/>
          <w:sz w:val="24"/>
        </w:rPr>
        <w:t>, uchwały</w:t>
      </w:r>
      <w:r w:rsidR="00E92969">
        <w:rPr>
          <w:rFonts w:ascii="Times New Roman" w:eastAsia="Times New Roman" w:hAnsi="Times New Roman" w:cs="Times New Roman"/>
          <w:color w:val="000000"/>
          <w:sz w:val="24"/>
        </w:rPr>
        <w:t xml:space="preserve"> nr XXV/152/2013 Rady Gminy Rojewo zmieniającą uchwałę w sprawie przyjęcia</w:t>
      </w:r>
      <w:r w:rsidR="00F23A44">
        <w:rPr>
          <w:rFonts w:ascii="Times New Roman" w:eastAsia="Times New Roman" w:hAnsi="Times New Roman" w:cs="Times New Roman"/>
          <w:color w:val="000000"/>
          <w:sz w:val="24"/>
        </w:rPr>
        <w:t xml:space="preserve">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terenie Gminy Rojewo</w:t>
      </w:r>
      <w:r w:rsidR="00C24ED0">
        <w:rPr>
          <w:rFonts w:ascii="Times New Roman" w:eastAsia="Times New Roman" w:hAnsi="Times New Roman" w:cs="Times New Roman"/>
          <w:color w:val="000000"/>
          <w:sz w:val="24"/>
        </w:rPr>
        <w:t>” oraz  uchwały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 xml:space="preserve"> nr XXX/179/2013 Rady Gminy Rojewo z dnia 27 czerwca </w:t>
      </w:r>
      <w:r w:rsidR="00F23A44">
        <w:rPr>
          <w:rFonts w:ascii="Times New Roman" w:eastAsia="Times New Roman" w:hAnsi="Times New Roman" w:cs="Times New Roman"/>
          <w:color w:val="000000"/>
          <w:sz w:val="24"/>
        </w:rPr>
        <w:t>zmieniającą uchwałę w sprawie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terenie Gminy Rojewo”,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47B09" w:rsidRDefault="0052416C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d) uchwały nr </w:t>
      </w:r>
      <w:r>
        <w:rPr>
          <w:rFonts w:ascii="Times New Roman" w:eastAsia="Times New Roman" w:hAnsi="Times New Roman" w:cs="Times New Roman"/>
          <w:sz w:val="24"/>
        </w:rPr>
        <w:t>XXIV/143/2012 R</w:t>
      </w:r>
      <w:r>
        <w:rPr>
          <w:rFonts w:ascii="Times New Roman" w:eastAsia="Times New Roman" w:hAnsi="Times New Roman" w:cs="Times New Roman"/>
          <w:color w:val="000000"/>
          <w:sz w:val="24"/>
        </w:rPr>
        <w:t>ady Gminy Rojewo z dnia 27 grudnia 2013 r. w sprawie szczegółowego sposobu i zakresu świadczenia usług w zakresie odbierania odpadów komunalnych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 xml:space="preserve"> oraz</w:t>
      </w:r>
      <w:r w:rsidR="003C08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3C06">
        <w:rPr>
          <w:rFonts w:ascii="Times New Roman" w:eastAsia="Times New Roman" w:hAnsi="Times New Roman" w:cs="Times New Roman"/>
          <w:color w:val="000000"/>
          <w:sz w:val="24"/>
        </w:rPr>
        <w:t xml:space="preserve">zmieniającej </w:t>
      </w:r>
      <w:r w:rsidR="003C081B">
        <w:rPr>
          <w:rFonts w:ascii="Times New Roman" w:eastAsia="Times New Roman" w:hAnsi="Times New Roman" w:cs="Times New Roman"/>
          <w:color w:val="000000"/>
          <w:sz w:val="24"/>
        </w:rPr>
        <w:t>uchwały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 xml:space="preserve"> nr X</w:t>
      </w:r>
      <w:r w:rsidR="000D5F20">
        <w:rPr>
          <w:rFonts w:ascii="Times New Roman" w:eastAsia="Times New Roman" w:hAnsi="Times New Roman" w:cs="Times New Roman"/>
          <w:color w:val="000000"/>
          <w:sz w:val="24"/>
        </w:rPr>
        <w:t>XX/180/2013 Rady Gminy Rojewo z 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 xml:space="preserve">dnia 27 czerwca 2013 r. </w:t>
      </w:r>
      <w:r w:rsidR="00943C06">
        <w:rPr>
          <w:rFonts w:ascii="Times New Roman" w:eastAsia="Times New Roman" w:hAnsi="Times New Roman" w:cs="Times New Roman"/>
          <w:color w:val="000000"/>
          <w:sz w:val="24"/>
        </w:rPr>
        <w:t xml:space="preserve">zmieniającą uchwałę 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>w sprawie określenia szczegółowego sposobu i zakresu świadczenia usług w zakresie odbierania odpadów komunalnych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47B09" w:rsidRDefault="000D5F20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 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Wojewódzkiego Planu Gospodarki Odpadami, przyjętego uchwałą Sejmiku Województwa Kujawsko-Pomorskiego z dnia 24 września 2012 r. w sprawie uchwalenia Wojewódzkiego Planu Gospodarki Odpadami.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ponoszenia odpowiedzialności za zawinione szkody w majątku Zamawiającego lub osób trzecich spowodowane przez Wykonawcę, jego pracowników lub innych osób, którym powierzył wykonywanie umowy, w trakcie odbioru odpadów komunalnych.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) zgodnie z art. 9f ustawy 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z dnia 13 września 1996 r. o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utrzymaniu czystości i porządku w gminach (</w:t>
      </w:r>
      <w:proofErr w:type="spellStart"/>
      <w:r w:rsidR="0052416C">
        <w:rPr>
          <w:rFonts w:ascii="Times New Roman" w:eastAsia="Times New Roman" w:hAnsi="Times New Roman" w:cs="Times New Roman"/>
          <w:color w:val="000000"/>
          <w:sz w:val="24"/>
        </w:rPr>
        <w:t>Dz.U</w:t>
      </w:r>
      <w:proofErr w:type="spellEnd"/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z 2013 r. poz. 1399 ze zm.) – w przypadku niedopełniania przez właścicieli nieruchomości obowiązku w zakresie selektywnego zbierania odpadów komunalnych, przyjmowania ich jako zmieszane odpady komunalne i niezwłocznego powiadamiania o tym fakcie Zamawiającego, między innymi poprzez sporządzanie comiesięcznego wykazu nieruchomości (adresy nieruchomości), na których ww. właściciele nieruchomości nie prowadzą selektywnej zbiórki. Wykaz ten stanowić będzie załącznik do protokołu odbioru prac.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Ponadto Wykonawca zobowiązuje się do:</w:t>
      </w:r>
    </w:p>
    <w:p w:rsidR="00147B09" w:rsidRDefault="0052416C">
      <w:pPr>
        <w:spacing w:after="0" w:line="360" w:lineRule="auto"/>
        <w:ind w:left="270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zaopatrzenia właścicieli nieruchomości w pojemniki oraz worki przeznaczone do gromadzenia odpadów komunalnych z</w:t>
      </w:r>
      <w:r w:rsidR="008D5F81">
        <w:rPr>
          <w:rFonts w:ascii="Times New Roman" w:eastAsia="Times New Roman" w:hAnsi="Times New Roman" w:cs="Times New Roman"/>
          <w:color w:val="000000"/>
          <w:sz w:val="24"/>
        </w:rPr>
        <w:t>godnie z zapisami SIWZ do dnia 1 stycznia 2016</w:t>
      </w:r>
      <w:r w:rsidR="00247E6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D5F81">
        <w:rPr>
          <w:rFonts w:ascii="Times New Roman" w:eastAsia="Times New Roman" w:hAnsi="Times New Roman" w:cs="Times New Roman"/>
          <w:color w:val="000000"/>
          <w:sz w:val="24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47B09" w:rsidRDefault="0052416C">
      <w:pPr>
        <w:spacing w:after="0" w:line="360" w:lineRule="auto"/>
        <w:ind w:left="270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uzupełniania na własny koszt worków do selektywnego zbierania odpadów komunalnych po każdorazowym odbiorze selektywnie zebranych odpadów komunalnych z nieruchomości o zabudowie jednorodzinnej, w dniu tego odbioru, poprzez pozostawianie przy wejściu na te nieruchomości nowych pustych worków w ilości i rodzajach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odpowiadających liczbie i rodzajom odebranych worków z selektywnie zebranymi odpadami komunalnymi,</w:t>
      </w:r>
    </w:p>
    <w:p w:rsidR="00147B09" w:rsidRDefault="0052416C">
      <w:pPr>
        <w:spacing w:after="0" w:line="360" w:lineRule="auto"/>
        <w:ind w:left="270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ochrony danych osobowych zawartych w ewidencji właścicieli nieruchomości prowadzących segregację odpadów. Dane zawarte w ewidencji Wykonawca wykorzystywać będzie wyłącznie do celów realizacji niniejszej umowy, zgodnie z ustawą z 29 sierpnia 1997 r. o ochronie danych osobowych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2002 r. Nr 101 z 2002 poz. 926 ze zm.),</w:t>
      </w:r>
    </w:p>
    <w:p w:rsidR="00147B09" w:rsidRDefault="0052416C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zapewnienia właściwego stanu sanitarnego (mycia i dezynfekcji) pojazdów używanych podczas realizacji zamówienia,</w:t>
      </w:r>
    </w:p>
    <w:p w:rsidR="00110E38" w:rsidRDefault="007C0FE5" w:rsidP="00110E38">
      <w:pPr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5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) zapewnienia, aby samochody służące do odbioru odpadów komunalnych były trwale i czytelnie oznakowane, w widocznym miejscu, nazwą firmy oraz danymi adresowymi i numerem telefonu Wykonawcy.</w:t>
      </w:r>
    </w:p>
    <w:p w:rsidR="00147B09" w:rsidRDefault="007C0FE5" w:rsidP="00110E38">
      <w:pPr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6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) zapewnienia, aby samochody służące do odbioru odpadów komunalnych były zabezpieczone przed niekontrolowanym wydostawaniem się na zewnątrz odpadów, podczas ich magazynowania, przeładunku i transportu,</w:t>
      </w:r>
    </w:p>
    <w:p w:rsidR="00147B09" w:rsidRDefault="007C0FE5">
      <w:pPr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7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) zapewnienia, by konstrukcja pojazdów zabezpieczała przed rozwiewaniem i rozpylaniem przewożonych odpadów oraz minimalizowała oddziaływanie czynników atmosferycznych (na przykład: deszcz, śnieg) na niektóre rodzaje odpadów dla których takie oddziaływanie nie jest wskazane z uwagi na ogranicze</w:t>
      </w:r>
      <w:r w:rsidR="00247E68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nie możliwości ich późniejszego 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odzysku.</w:t>
      </w:r>
    </w:p>
    <w:p w:rsidR="009614E8" w:rsidRPr="002A4FA9" w:rsidRDefault="007C59EC" w:rsidP="002A4F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4</w:t>
      </w:r>
    </w:p>
    <w:p w:rsidR="00147B09" w:rsidRDefault="009614E8">
      <w:pPr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Zamawiający zobowiązuje się do: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dostarczenia Wykonawcy w terminie 14 dni od podpisania umowy szczegółowego wykazu adresów nieruchomości objętych umową. Aktualizacja wykazu przekazywana będzie Wykonawcy w siedzibie Zamawiającego do końca miesiąca poprzedzającego odbiór.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wykazie Zamawiający poda między innymi informacje o ilości osób zamieszkujących daną nieruchomość.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współpracy z Wykonawcą i uzgodnień podczas sporządzania przez Wykonawcę Harmonogramu odbioru odpadów komunalnych na terenie Gminy.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informowania wspólnie z Wykonawcą mieszkańców o zasadach i terminach odbierania poszczególnych rodzajów odpadów. W tym celu Wykonawca będzie sporządzać harmonogramy odbioru, które Wykonawca oraz Zamawiający będzie po akceptacji publikował na stronie internetowej. W przypadku konieczności dokonania zmian w harmonogramie procedura jego opracowania i zatwierdzania będzie analogiczna jak w przypadku jego pierwszego opracowania. 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4) zgłaszania pisemnego, telefonicznego, faksowego lub e-mailowego zapotrzebowania na odbiór odpadów komunalnych z kontenerów zlokalizowanych na terenie gminnego punktu selektywnej zbiórki odpadów komunalnych.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terminowego wypłacania wynagrodzenia Wykonawcy.</w:t>
      </w:r>
    </w:p>
    <w:p w:rsidR="00147B09" w:rsidRDefault="0052416C">
      <w:pPr>
        <w:suppressAutoHyphens/>
        <w:spacing w:after="0" w:line="360" w:lineRule="auto"/>
        <w:ind w:left="285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informowania Wykonawcy o ewentualnych zmianach mających wpływ na warunki świadczenia usług.</w:t>
      </w:r>
    </w:p>
    <w:p w:rsidR="00147B09" w:rsidRPr="00AA1680" w:rsidRDefault="0052416C" w:rsidP="00AA16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</w:p>
    <w:p w:rsidR="00147B09" w:rsidRDefault="0052416C" w:rsidP="00F1453D">
      <w:pPr>
        <w:numPr>
          <w:ilvl w:val="0"/>
          <w:numId w:val="1"/>
        </w:num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Zamawiający zastrzega sobie prawo do prowadzenia kontroli sposobu wykonywania przedmiotu zamówienia. Przedstawiciel Wykonawcy zobowiązany jest do stawienia się na wezwanie Zamawiającego niezwłocznie, nie później jednak niż w ciągu 24 godzin od telefonicznego powiadomienia o przeprowadzeniu kontroli.</w:t>
      </w:r>
    </w:p>
    <w:p w:rsidR="00147B09" w:rsidRDefault="0052416C" w:rsidP="00F1453D">
      <w:pPr>
        <w:numPr>
          <w:ilvl w:val="0"/>
          <w:numId w:val="1"/>
        </w:num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zobowiązany jest do niezwłocznego informowania Zamawiającego o zmianach mających istotny wpływ na wykonanie niniejszej umowy. </w:t>
      </w:r>
    </w:p>
    <w:p w:rsidR="00147B09" w:rsidRDefault="0052416C" w:rsidP="00F1453D">
      <w:pPr>
        <w:numPr>
          <w:ilvl w:val="0"/>
          <w:numId w:val="1"/>
        </w:num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 rozpoczęciem realizacji umowy Wykonawca pisemnie wskaże Zamawiającemu osobę odpowiedzialną za realizację niniejszej umowy oraz przekaże nr telefonu komórkowego do tej osoby. Ponadto Wykonawca przekaże nr faksu lub adres e-mail, na który Zamawiający przesyłać będzie zgłaszane reklamacje oraz zgłoszenia odbioru odpadów komunalnych z kontenerów zlokalizowanych w gminnym punkcie selektywnej zbiórki odpadów komunalnych.</w:t>
      </w:r>
    </w:p>
    <w:p w:rsidR="00147B09" w:rsidRDefault="00147B09">
      <w:p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</w:p>
    <w:p w:rsidR="00147B09" w:rsidRDefault="0052416C">
      <w:pPr>
        <w:suppressAutoHyphens/>
        <w:spacing w:after="12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Strony ustalają, że obowiązującą ich formą wynagrodzenia, zgodnie ze specyfikacją istotnych warunków zamówienia oraz wybraną w trybie przetargu nieograniczonego ofertą Wykonawcy, jest wynagrodzenie ryczałtowe, niezmienne przez okres trwania umowy i wynosi................. zł brutto (słownie:.....................), w tym podatek od towarów i usług VAT w wysokości 8%</w:t>
      </w:r>
    </w:p>
    <w:p w:rsidR="00147B09" w:rsidRDefault="0052416C">
      <w:pPr>
        <w:suppressAutoHyphens/>
        <w:spacing w:after="12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Miesięczne wynagrodzenie ryczałtowe za wykonanie przedmiotu umowy w okresie jej trwania wynosi............................... brutto ( słownie:.............................),w tym podatek od towarów i usług VAT w wysokości 8%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Wynagrodzenie ryczałtowe, o którym mowa w ust. 1 i 2, obejmuje wszystkie koszty wykonania przedmiotu umowy, w tym ryzyko Wykonawcy z tytułu oszacowania wszelkich kosztów związanych z jego realizacją, a także oddziaływania innych czynników mających lub mogących mieć wpływ na koszty.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 Niedoszacowanie, pominięcie oraz brak rozpoznania zakresu przedmiotu umowy nie może być podstawą do żądania zmiany wynagrodzenia ryczałtowego określonego w ust. 1 i 2 niniejszego paragrafu.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Zmiana ilości dzierżawionych pojemników nie może być podstawą do żądania zmiany wynagrodzenia ryczałtowego określonego w ust. 1 i 2 niniejszego paragrafu.  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Wynagrodzenie określone w ust. 1 będzie przekazane przelewem na wskazany przez Wykonawcę ra</w:t>
      </w:r>
      <w:r w:rsidR="00F1453D">
        <w:rPr>
          <w:rFonts w:ascii="Times New Roman" w:eastAsia="Times New Roman" w:hAnsi="Times New Roman" w:cs="Times New Roman"/>
          <w:color w:val="000000"/>
          <w:sz w:val="24"/>
        </w:rPr>
        <w:t>chunek bankowy, w terminie do 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dni od daty otrzymania przez Zamawiającego prawidłowo wystawionej faktury.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18BC" w:rsidRDefault="00BA18B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Rozliczenie następować będzie w okresach miesięcznych po zakończeniu danego miesiąca i podpisania protokołu potwierdzającego realizację usługi za dany miesiąc.</w:t>
      </w:r>
    </w:p>
    <w:p w:rsidR="000444A3" w:rsidRPr="00105915" w:rsidRDefault="00BA18BC" w:rsidP="00C24ED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8021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Protokół z wykonania usługi w zakresie odbioru i zagospodarowania odpadów komunalnych od właścicieli nieruchomości położonych na terenie gminy Rojewo, sporządza Wykonawca, załączając dokumenty potwier</w:t>
      </w:r>
      <w:r w:rsidR="000444A3">
        <w:rPr>
          <w:rFonts w:ascii="Times New Roman" w:eastAsia="Times New Roman" w:hAnsi="Times New Roman" w:cs="Times New Roman"/>
          <w:sz w:val="24"/>
        </w:rPr>
        <w:t>dzające wykonanie usługi tj.:</w:t>
      </w:r>
    </w:p>
    <w:p w:rsidR="000444A3" w:rsidRPr="00802174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>Raporty miesięczne wagowe</w:t>
      </w:r>
    </w:p>
    <w:p w:rsidR="000444A3" w:rsidRPr="00802174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 xml:space="preserve">Karty </w:t>
      </w:r>
      <w:r w:rsidR="00802174">
        <w:rPr>
          <w:rFonts w:ascii="Times New Roman" w:eastAsia="Times New Roman" w:hAnsi="Times New Roman" w:cs="Times New Roman"/>
          <w:sz w:val="24"/>
        </w:rPr>
        <w:t>przekazania</w:t>
      </w:r>
      <w:r w:rsidRPr="00802174">
        <w:rPr>
          <w:rFonts w:ascii="Times New Roman" w:eastAsia="Times New Roman" w:hAnsi="Times New Roman" w:cs="Times New Roman"/>
          <w:sz w:val="24"/>
        </w:rPr>
        <w:t xml:space="preserve"> odpadów</w:t>
      </w:r>
    </w:p>
    <w:p w:rsidR="000444A3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>Potwierdzenie przekazania właścicielom nieruchomości pojemników</w:t>
      </w:r>
    </w:p>
    <w:p w:rsidR="000444A3" w:rsidRPr="00802174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>Informacja, w postaci pliku w odp</w:t>
      </w:r>
      <w:r w:rsidR="00761C17">
        <w:rPr>
          <w:rFonts w:ascii="Times New Roman" w:eastAsia="Times New Roman" w:hAnsi="Times New Roman" w:cs="Times New Roman"/>
          <w:sz w:val="24"/>
        </w:rPr>
        <w:t>owiednim formacie uzgodnionym z </w:t>
      </w:r>
      <w:r w:rsidRPr="00802174">
        <w:rPr>
          <w:rFonts w:ascii="Times New Roman" w:eastAsia="Times New Roman" w:hAnsi="Times New Roman" w:cs="Times New Roman"/>
          <w:sz w:val="24"/>
        </w:rPr>
        <w:t xml:space="preserve">zamawiającym, z trasy przejazdu samochodów odbierających odpady, miejscach postoju, miejsca wyładunku odpadów </w:t>
      </w:r>
    </w:p>
    <w:p w:rsidR="000444A3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0444A3">
        <w:rPr>
          <w:rFonts w:ascii="Times New Roman" w:eastAsia="Times New Roman" w:hAnsi="Times New Roman" w:cs="Times New Roman"/>
          <w:sz w:val="24"/>
        </w:rPr>
        <w:t xml:space="preserve"> zatwierdza osoba wyznaczona do nadzorowania i sprawdzania wykonywania usług będących przedmiotem niniejszej umowy z ramienia Zamawiającego.</w:t>
      </w:r>
    </w:p>
    <w:p w:rsidR="00147B09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Za termin wypłaty wynagrodzenia przyjmuje się dzień obciążenia rachunku Zamawiającego poleceniem przelewu wynagrodzenia na rzecz Wykonawcy.</w:t>
      </w:r>
    </w:p>
    <w:p w:rsidR="00147B09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. Faktura wystawiona bezpodstawnie lub nieprawidłowo zostanie </w:t>
      </w:r>
      <w:r w:rsidR="005E5CAE">
        <w:rPr>
          <w:rFonts w:ascii="Times New Roman" w:eastAsia="Times New Roman" w:hAnsi="Times New Roman" w:cs="Times New Roman"/>
          <w:color w:val="000000"/>
          <w:sz w:val="24"/>
        </w:rPr>
        <w:t xml:space="preserve">niezwłocznie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zwrócona Wykonawcy</w:t>
      </w:r>
      <w:r w:rsidR="005E5CAE">
        <w:rPr>
          <w:rFonts w:ascii="Times New Roman" w:eastAsia="Times New Roman" w:hAnsi="Times New Roman" w:cs="Times New Roman"/>
          <w:color w:val="000000"/>
          <w:sz w:val="24"/>
        </w:rPr>
        <w:t xml:space="preserve"> po wpłynięciu do siedziby Zamawiającego.</w:t>
      </w:r>
    </w:p>
    <w:p w:rsidR="00147B09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Zamawiający nie udziela przedpłat na poczet realizacji przedmiotu zamówienia.</w:t>
      </w:r>
    </w:p>
    <w:p w:rsidR="00147B09" w:rsidRDefault="00802174">
      <w:pPr>
        <w:suppressAutoHyphens/>
        <w:spacing w:after="0" w:line="360" w:lineRule="auto"/>
        <w:ind w:left="285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Wykonawca wniósł zabezpieczenie należytego wykonania umowy w wysokości …% wartości brutto umowy, tj. ………… zł (słownie: ……………………………….. zł), zgodnie z art. 148 ust. 1 ustawy z 29.1.2004 r. – Prawo zamówień publicznych.</w:t>
      </w:r>
    </w:p>
    <w:p w:rsidR="00147B09" w:rsidRDefault="00802174">
      <w:pPr>
        <w:suppressAutoHyphens/>
        <w:spacing w:after="0" w:line="360" w:lineRule="auto"/>
        <w:ind w:left="285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Po zakończeniu umowy Zamawiający zwróci Wykonawcy zabezpieczenie należytego wykonania umowy w terminie 30 dni od dnia dokonania ostatniego odbioru wykonania umowy i uznania przez Zamawiającego za należycie wykonane.</w:t>
      </w:r>
    </w:p>
    <w:p w:rsidR="00147B09" w:rsidRDefault="00147B09" w:rsidP="00AA168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F0F28" w:rsidRDefault="005F0F28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Wykonawca zapłaci Zamawiającemu karę umowną:</w:t>
      </w:r>
    </w:p>
    <w:p w:rsidR="00147B09" w:rsidRDefault="0052416C">
      <w:pPr>
        <w:suppressAutoHyphens/>
        <w:spacing w:after="0" w:line="360" w:lineRule="auto"/>
        <w:ind w:left="57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z tytułu odstąpienia od realizacji umowy z przyczyn zależnych od Wykonawcy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wysokości 15% wartości umowy brutto;</w:t>
      </w:r>
    </w:p>
    <w:p w:rsidR="00147B09" w:rsidRDefault="0052416C">
      <w:pPr>
        <w:suppressAutoHyphens/>
        <w:spacing w:after="0" w:line="360" w:lineRule="auto"/>
        <w:ind w:left="57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</w:t>
      </w:r>
      <w:r w:rsidR="00844523">
        <w:rPr>
          <w:rFonts w:ascii="Times New Roman" w:eastAsia="Times New Roman" w:hAnsi="Times New Roman" w:cs="Times New Roman"/>
          <w:color w:val="000000"/>
          <w:sz w:val="24"/>
        </w:rPr>
        <w:t>za każdy ujawniony przypadek mieszania przez Wykonawcę selektywnie odebranych odpadów komunalnych ze zmieszanymi odpadami komunalnymi lub selektywnie odebranych odpadów różnych rodzajów ze sobą 20 000 zł brutto;</w:t>
      </w:r>
    </w:p>
    <w:p w:rsidR="00147B09" w:rsidRDefault="0052416C">
      <w:pPr>
        <w:suppressAutoHyphens/>
        <w:spacing w:after="0" w:line="360" w:lineRule="auto"/>
        <w:ind w:left="57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z tytułu zwłoki w realizacji zgłoszenia w braku odbioru odpadów (dotyczy odpowiednio odpadów: zmieszanych, segregowanych, ulegających biodegradacji, wielkogabarytowych itd.) Wykonawca zapłaci karę za każdy dzień zwłoki: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dla nieruchomości zamieszkałych w wysokości 50 zł (pięćdziesiąt złotych),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dla pozostałych nieruchomości 100 zł (sto złotych)</w:t>
      </w:r>
    </w:p>
    <w:p w:rsidR="00147B09" w:rsidRDefault="0052416C" w:rsidP="0075120A">
      <w:pPr>
        <w:pStyle w:val="Tekstpodstawowy"/>
        <w:suppressAutoHyphens w:val="0"/>
        <w:spacing w:after="0" w:line="360" w:lineRule="auto"/>
        <w:ind w:left="567" w:hanging="283"/>
        <w:jc w:val="both"/>
      </w:pPr>
      <w:r>
        <w:rPr>
          <w:color w:val="000000"/>
        </w:rPr>
        <w:t xml:space="preserve">4 </w:t>
      </w:r>
      <w:r w:rsidRPr="0075120A">
        <w:rPr>
          <w:color w:val="000000"/>
        </w:rPr>
        <w:t xml:space="preserve">) </w:t>
      </w:r>
      <w:r w:rsidR="0075120A" w:rsidRPr="0075120A">
        <w:rPr>
          <w:lang w:bidi="hi-IN"/>
        </w:rPr>
        <w:t>za niewykonanie obowiązków, o których mowa w art.3b lub art.3c ustawy o utrzymaniu czystości i porządku w gminach i przepisów wykonawczych do ustawy, wyliczonej odrębnie dla wymaganego poziomu recyklingu, przygotowania do ponownego użycia i odzysku innymi metodami, ograniczenia odpadów komunalnych ulegających biodegradacji przekazywanych do składowania w wysokości stanowiącej iloczyn stawki opłaty za zamieszane odpady komunalne określonej w przepisach wydanych na podstawie art. 290 ustawy z dnia 27 kwietnia 2001 r. Prawo ochrony środowiska (Dz. U. z 2013 r. poz. 1232 ze zm.) i brakującej masy odpadów komunalnych, wyrażonej w Mg, wymaganej do osiągnięcia odpowiedniego poziomu recyklingu, przygotowana do ponownego użycia i odzysku innymi metodami lub ograniczenia masy odpadów komunalnych ulegających biodegradacji przekazywanych do składowania</w:t>
      </w:r>
      <w:r w:rsidR="0075120A" w:rsidRPr="0075120A">
        <w:t>,</w:t>
      </w:r>
    </w:p>
    <w:p w:rsidR="00147B09" w:rsidRDefault="0052416C">
      <w:pPr>
        <w:suppressAutoHyphens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z tytułu zwłoki w dostarczeniu pojemników w wysokości za każdy dzień zwłoki</w:t>
      </w:r>
    </w:p>
    <w:p w:rsidR="00147B09" w:rsidRDefault="0052416C">
      <w:pPr>
        <w:suppressAutoHyphens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10 zł (dziesięć złotych) za 1 niedostarczony pojemnik 120 l,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20 zł (dwadzieścia złotych)za 1 niedostarczony pojemnik 240 l,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c) 50 zł (pięćdziesiąt złotych) za 1 niedostarczony pojemnik 1100 l. </w:t>
      </w:r>
    </w:p>
    <w:p w:rsidR="00147B09" w:rsidRDefault="005D64D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d) 75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zł (</w:t>
      </w:r>
      <w:r w:rsidR="008A20C7">
        <w:rPr>
          <w:rFonts w:ascii="Times New Roman" w:eastAsia="Times New Roman" w:hAnsi="Times New Roman" w:cs="Times New Roman"/>
          <w:color w:val="000000"/>
          <w:sz w:val="24"/>
        </w:rPr>
        <w:t xml:space="preserve">siedemdziesiąt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pięć</w:t>
      </w:r>
      <w:r w:rsidR="008A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złotych) za pozostałe pojemniki.</w:t>
      </w:r>
    </w:p>
    <w:p w:rsidR="00147B09" w:rsidRDefault="0052416C">
      <w:pPr>
        <w:suppressAutoHyphens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Wykonawca wyraża zgodę na potrącenie kary umownej z jego wynagrodzenia.</w:t>
      </w:r>
    </w:p>
    <w:p w:rsidR="00147B09" w:rsidRDefault="006E31E1" w:rsidP="008A20C7">
      <w:pPr>
        <w:suppressAutoHyphens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Zamawiający zastrzega sobie prawo dochodzenia odszkodowania uzupełniającego na zasadach ogólnych, w przypadku gdy poniesiona szkoda przewyższa wartość zastrzeżonej kary umownej.</w:t>
      </w:r>
    </w:p>
    <w:p w:rsidR="00147B09" w:rsidRPr="002D70B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247E68" w:rsidRPr="002D7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147B09" w:rsidRPr="002D70B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 w:rsidRPr="002D70B9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może wypowiedzieć umowę bez zachowania terminu wypowiedzenia, gdy:</w:t>
      </w:r>
    </w:p>
    <w:p w:rsidR="00147B09" w:rsidRPr="002D70B9" w:rsidRDefault="0052416C">
      <w:pPr>
        <w:suppressAutoHyphens/>
        <w:spacing w:after="120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sz w:val="24"/>
          <w:szCs w:val="24"/>
        </w:rPr>
        <w:lastRenderedPageBreak/>
        <w:t>1) wystąpiły okoliczności, o których mowa w art. 9j ustawy z dnia 13 września 1996 roku o  utrzymaniu czystości i porządku w gminach (Dz. U. z 2013 r. poz. 1399 ze zm.).</w:t>
      </w:r>
    </w:p>
    <w:p w:rsidR="00147B09" w:rsidRPr="002D70B9" w:rsidRDefault="0052416C">
      <w:pPr>
        <w:suppressAutoHyphens/>
        <w:spacing w:after="120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sz w:val="24"/>
          <w:szCs w:val="24"/>
        </w:rPr>
        <w:t>2) Wykonawca nie podjął się wykonywania obowiązków wynikających z niniejszej umowy bez uzasadnionych przyczyn lub przerwał ich wykonywanie, zaś przerwa trwała dłużej niż 7 dni;</w:t>
      </w:r>
    </w:p>
    <w:p w:rsidR="00147B09" w:rsidRPr="002D70B9" w:rsidRDefault="0052416C">
      <w:pPr>
        <w:suppressAutoHyphens/>
        <w:spacing w:after="120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sz w:val="24"/>
          <w:szCs w:val="24"/>
        </w:rPr>
        <w:t>3) Zamawiający przeprowadził kontrolę bazy magazynowo-transportowej oraz pojazdów do odbierania  odpadów komunalnych i stwierdził, że nie spełniają wymogów określonych w specyfikacji istotnych warunków zamówienia i ofercie Wykonawcy;</w:t>
      </w:r>
    </w:p>
    <w:p w:rsidR="00147B09" w:rsidRPr="002D70B9" w:rsidRDefault="0052416C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razie zaistnienia istotnej zmiany okoliczności powodującej, że wykonanie umowy nie leży w interesie publicznym, czego nie można było przewidzieć w chwili zawarcia umowy. Odstąpienie od umowy w tym przypa</w:t>
      </w:r>
      <w:r w:rsidR="009C0E8B">
        <w:rPr>
          <w:rFonts w:ascii="Times New Roman" w:eastAsia="Times New Roman" w:hAnsi="Times New Roman" w:cs="Times New Roman"/>
          <w:sz w:val="24"/>
          <w:szCs w:val="24"/>
        </w:rPr>
        <w:t>dku może nastąpić w terminie 30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 dni od powzięcia wiadomości o powyższych okolicznościach.</w:t>
      </w:r>
    </w:p>
    <w:p w:rsidR="00147B09" w:rsidRPr="002D70B9" w:rsidRDefault="0052416C" w:rsidP="002D70B9">
      <w:p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Wypowiedzenie umowy i odstąpienie od umowy musi nastąpić w terminie 14 dni od dnia 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zaistnienia zdarzenia uzasadniającego 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wypowiedzenie umowy lub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odstąpienie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>m od umowy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, pod rygorem nieważności na 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piśmie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oraz zawierać uzasadnienie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 za wyjątkiem sytuacji przewidzianej w ust.2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B09" w:rsidRDefault="00147B09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W sprawach nieuregulowanych niniejszą umową mają zastosowanie przepisy Kodeksu cywilnego, ustawy o odpadach, ustawy o utrzymaniu czystości i porządku w gminach oraz ustawy Prawo zamówień publicznych.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Wszelkie zmiany treści niniejszej umowy wymagają formy pisemnej i będą sporządzane w formie aneksu podpisanego przez obie strony pod rygorem nieważności, o ile nie będzie to sprzeczne z ustawą Prawo zamówień publicznych.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Wszelkie spory powstałe w wyniku realizacji umowy rozstrzygane będą przez sąd miejscowo właściwy dla Zamawiającego.</w:t>
      </w:r>
    </w:p>
    <w:p w:rsidR="00147B09" w:rsidRDefault="00147B0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Umowę sporządzono w 4 jednobrzmiących egzemplarzach: 2 dla Zamawiającego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2 dla Wykonawcy.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Zamawiający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             Wykonawca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…………………………….                                            ……………………………</w:t>
      </w:r>
    </w:p>
    <w:sectPr w:rsidR="00147B09" w:rsidSect="00AA1680">
      <w:pgSz w:w="11906" w:h="16838"/>
      <w:pgMar w:top="56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821B47"/>
    <w:multiLevelType w:val="multilevel"/>
    <w:tmpl w:val="0F00EA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46A3A"/>
    <w:multiLevelType w:val="hybridMultilevel"/>
    <w:tmpl w:val="13C4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761"/>
    <w:multiLevelType w:val="hybridMultilevel"/>
    <w:tmpl w:val="E932CD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31ED9A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B4E4F"/>
    <w:multiLevelType w:val="hybridMultilevel"/>
    <w:tmpl w:val="C56C78B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47B09"/>
    <w:rsid w:val="000141FC"/>
    <w:rsid w:val="000444A3"/>
    <w:rsid w:val="00081558"/>
    <w:rsid w:val="000D4BE3"/>
    <w:rsid w:val="000D5F20"/>
    <w:rsid w:val="00105915"/>
    <w:rsid w:val="00110E38"/>
    <w:rsid w:val="00123EC3"/>
    <w:rsid w:val="00130CEB"/>
    <w:rsid w:val="00147B09"/>
    <w:rsid w:val="00204464"/>
    <w:rsid w:val="002129F0"/>
    <w:rsid w:val="00247E68"/>
    <w:rsid w:val="002A4FA9"/>
    <w:rsid w:val="002D6A69"/>
    <w:rsid w:val="002D70B9"/>
    <w:rsid w:val="002E38D5"/>
    <w:rsid w:val="00376209"/>
    <w:rsid w:val="00387407"/>
    <w:rsid w:val="003A3650"/>
    <w:rsid w:val="003C081B"/>
    <w:rsid w:val="0042552A"/>
    <w:rsid w:val="004D3219"/>
    <w:rsid w:val="004F017F"/>
    <w:rsid w:val="0052416C"/>
    <w:rsid w:val="0053485D"/>
    <w:rsid w:val="005D64D6"/>
    <w:rsid w:val="005E5CAE"/>
    <w:rsid w:val="005F0F28"/>
    <w:rsid w:val="00654213"/>
    <w:rsid w:val="00692ACF"/>
    <w:rsid w:val="006A5FEA"/>
    <w:rsid w:val="006B13EE"/>
    <w:rsid w:val="006E31E1"/>
    <w:rsid w:val="0075120A"/>
    <w:rsid w:val="00761C17"/>
    <w:rsid w:val="007C0FE5"/>
    <w:rsid w:val="007C59EC"/>
    <w:rsid w:val="00802174"/>
    <w:rsid w:val="00803801"/>
    <w:rsid w:val="00844523"/>
    <w:rsid w:val="00896C71"/>
    <w:rsid w:val="008A20C7"/>
    <w:rsid w:val="008D5F81"/>
    <w:rsid w:val="008E1A09"/>
    <w:rsid w:val="008F5153"/>
    <w:rsid w:val="00943C06"/>
    <w:rsid w:val="00944228"/>
    <w:rsid w:val="009614E8"/>
    <w:rsid w:val="00972D39"/>
    <w:rsid w:val="009C0E8B"/>
    <w:rsid w:val="009D306F"/>
    <w:rsid w:val="00A03E5A"/>
    <w:rsid w:val="00A167CE"/>
    <w:rsid w:val="00A3640E"/>
    <w:rsid w:val="00A9535A"/>
    <w:rsid w:val="00AA1680"/>
    <w:rsid w:val="00AA37CB"/>
    <w:rsid w:val="00AD573C"/>
    <w:rsid w:val="00B60A87"/>
    <w:rsid w:val="00BA18BC"/>
    <w:rsid w:val="00BB0989"/>
    <w:rsid w:val="00BC3BC1"/>
    <w:rsid w:val="00BF1905"/>
    <w:rsid w:val="00BF6180"/>
    <w:rsid w:val="00C15404"/>
    <w:rsid w:val="00C24ED0"/>
    <w:rsid w:val="00C37069"/>
    <w:rsid w:val="00C66BFF"/>
    <w:rsid w:val="00C90689"/>
    <w:rsid w:val="00C9235A"/>
    <w:rsid w:val="00C970A7"/>
    <w:rsid w:val="00CB36B2"/>
    <w:rsid w:val="00DB2214"/>
    <w:rsid w:val="00E03624"/>
    <w:rsid w:val="00E4438A"/>
    <w:rsid w:val="00E46E7B"/>
    <w:rsid w:val="00E92969"/>
    <w:rsid w:val="00EE718E"/>
    <w:rsid w:val="00F063C8"/>
    <w:rsid w:val="00F1453D"/>
    <w:rsid w:val="00F23A44"/>
    <w:rsid w:val="00F3457F"/>
    <w:rsid w:val="00FB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48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48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5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2734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AD. Drzewiceka</cp:lastModifiedBy>
  <cp:revision>10</cp:revision>
  <cp:lastPrinted>2015-10-08T10:23:00Z</cp:lastPrinted>
  <dcterms:created xsi:type="dcterms:W3CDTF">2015-10-08T08:49:00Z</dcterms:created>
  <dcterms:modified xsi:type="dcterms:W3CDTF">2015-10-08T10:28:00Z</dcterms:modified>
</cp:coreProperties>
</file>