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36C2C" w:rsidRDefault="00D53AF0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RB.I.271.2.201</w:t>
      </w:r>
      <w:r>
        <w:rPr>
          <w:rFonts w:ascii="Arial" w:hAnsi="Arial" w:cs="Arial"/>
          <w:color w:val="000000"/>
        </w:rPr>
        <w:t>5</w:t>
      </w:r>
      <w:r w:rsidR="00245C96"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="00436C2C">
        <w:rPr>
          <w:rFonts w:ascii="Arial" w:hAnsi="Arial" w:cs="Arial"/>
          <w:color w:val="000000"/>
          <w:highlight w:val="white"/>
        </w:rPr>
        <w:t>Rojewo</w:t>
      </w:r>
      <w:r w:rsidR="00436C2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highlight w:val="white"/>
        </w:rPr>
        <w:t>2015-03-</w:t>
      </w:r>
      <w:r>
        <w:rPr>
          <w:rFonts w:ascii="Arial" w:hAnsi="Arial" w:cs="Arial"/>
          <w:color w:val="000000"/>
        </w:rPr>
        <w:t>30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36C2C" w:rsidRDefault="00436C2C" w:rsidP="0024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TREŚCI SIWZ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 w:rsidR="00D53AF0">
        <w:rPr>
          <w:rFonts w:ascii="Arial" w:hAnsi="Arial" w:cs="Arial"/>
          <w:color w:val="000000"/>
          <w:highlight w:val="white"/>
        </w:rPr>
        <w:t>RB.I.271.2.201</w:t>
      </w:r>
      <w:r w:rsidR="00D53AF0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Nazwa zadania: </w:t>
      </w:r>
      <w:r>
        <w:rPr>
          <w:rFonts w:ascii="Arial" w:hAnsi="Arial" w:cs="Arial"/>
          <w:color w:val="000000"/>
          <w:highlight w:val="white"/>
        </w:rPr>
        <w:t>Przebudowa drogi gminnej w Jezuickiej Strudze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odpowiedzi na skierowane do zamawiającego zapytania dotyczące treści specyfikacji istotnych warunków zamówienia informujemy: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Pyt.1 </w:t>
      </w:r>
    </w:p>
    <w:p w:rsidR="00436C2C" w:rsidRDefault="00D53AF0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Zgodnie z przekrojem konstrukcyjnym na zjazdach należy wykonać 20 cm podbudowy z kruszywa łamanego (opis konstrukcji), sama konstrukcja zwymiarowana jest na 15 cm, co jest też zgodne z przedmiarem robót. Proszę o potwierdzenie, że podbudowę </w:t>
      </w:r>
      <w:r w:rsidR="003F12CE">
        <w:rPr>
          <w:rFonts w:ascii="Arial" w:hAnsi="Arial" w:cs="Arial"/>
          <w:color w:val="000000"/>
          <w:highlight w:val="white"/>
        </w:rPr>
        <w:t xml:space="preserve">należy wykonać na gr. 15 </w:t>
      </w:r>
      <w:proofErr w:type="spellStart"/>
      <w:r w:rsidR="003F12CE">
        <w:rPr>
          <w:rFonts w:ascii="Arial" w:hAnsi="Arial" w:cs="Arial"/>
          <w:color w:val="000000"/>
          <w:highlight w:val="white"/>
        </w:rPr>
        <w:t>cm</w:t>
      </w:r>
      <w:proofErr w:type="spellEnd"/>
      <w:r w:rsidR="00436C2C">
        <w:rPr>
          <w:rFonts w:ascii="Arial" w:hAnsi="Arial" w:cs="Arial"/>
          <w:color w:val="000000"/>
          <w:highlight w:val="white"/>
        </w:rPr>
        <w:t>.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Odp. 1 </w:t>
      </w:r>
    </w:p>
    <w:p w:rsidR="00245C96" w:rsidRPr="005E74FC" w:rsidRDefault="005E74FC" w:rsidP="0024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 w:rsidRPr="005E74FC">
        <w:rPr>
          <w:rFonts w:ascii="Arial" w:hAnsi="Arial" w:cs="Arial"/>
        </w:rPr>
        <w:t>Podbudowa na zjazdach z kruszywa łamanego gr. 15cm</w:t>
      </w:r>
      <w:r w:rsidR="003F12CE" w:rsidRPr="005E74FC">
        <w:rPr>
          <w:rFonts w:ascii="Arial" w:hAnsi="Arial" w:cs="Arial"/>
        </w:rPr>
        <w:t xml:space="preserve">. 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Pyt. 2 </w:t>
      </w:r>
    </w:p>
    <w:p w:rsidR="00436C2C" w:rsidRDefault="00D53AF0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Kto będzie ponosił koszty zajęcia pasa drogowego drogi powiatowej?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Odp. 2 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Opłata za zajęcie pasa drogowego drogi powiatowej jest po stronie Zamawiającego.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Pyt. 3 </w:t>
      </w:r>
    </w:p>
    <w:p w:rsidR="00436C2C" w:rsidRDefault="00436C2C" w:rsidP="003F1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</w:t>
      </w:r>
      <w:r w:rsidR="003F12CE">
        <w:rPr>
          <w:rFonts w:ascii="Arial" w:hAnsi="Arial" w:cs="Arial"/>
          <w:color w:val="000000"/>
          <w:highlight w:val="white"/>
        </w:rPr>
        <w:t>godnie z uzgodnieniem z ZDP Inowrocław dla skrzyżowania z drogą powiatową należy sporządzić projekt stałej organizacji ruchu. Proszę o potwierdzenie iż Wykonawca nie będzie miał w swoim zakresie robót związanych z wykonaniem oznakowania pionowego lub poziomego.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3.</w:t>
      </w:r>
    </w:p>
    <w:p w:rsidR="00436C2C" w:rsidRDefault="00305530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 w:rsidRPr="00305530">
        <w:rPr>
          <w:rFonts w:ascii="Arial" w:hAnsi="Arial" w:cs="Arial"/>
        </w:rPr>
        <w:t xml:space="preserve">Wykonawca przed przystąpieniem do robót jest obowiązany opracować i zatwierdzić projekt czasowej organizacji ruchu, </w:t>
      </w:r>
      <w:r>
        <w:rPr>
          <w:rFonts w:ascii="Arial" w:hAnsi="Arial" w:cs="Arial"/>
        </w:rPr>
        <w:t xml:space="preserve">oraz wykonać oznakowanie, </w:t>
      </w:r>
      <w:r w:rsidRPr="00305530">
        <w:rPr>
          <w:rFonts w:ascii="Arial" w:hAnsi="Arial" w:cs="Arial"/>
        </w:rPr>
        <w:t>a koszty uwzględnić w składanej ofercie</w:t>
      </w:r>
      <w:r w:rsidR="00436C2C"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  <w:highlight w:val="white"/>
        </w:rPr>
        <w:t xml:space="preserve"> Natomiast opracowanie projektu stałej organizacji ruchu i wykonanie oznakowania jest po stronie Zamawiającego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4</w:t>
      </w:r>
    </w:p>
    <w:p w:rsidR="00245C96" w:rsidRPr="003F12CE" w:rsidRDefault="003F12CE" w:rsidP="0024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Zgodnie z tabelą robót 35,89m</w:t>
      </w:r>
      <w:r>
        <w:rPr>
          <w:rFonts w:ascii="Arial" w:hAnsi="Arial" w:cs="Arial"/>
          <w:color w:val="000000"/>
          <w:highlight w:val="white"/>
          <w:vertAlign w:val="superscript"/>
        </w:rPr>
        <w:t>3</w:t>
      </w:r>
      <w:r>
        <w:rPr>
          <w:rFonts w:ascii="Arial" w:hAnsi="Arial" w:cs="Arial"/>
          <w:color w:val="000000"/>
          <w:highlight w:val="white"/>
        </w:rPr>
        <w:t xml:space="preserve"> gruntu z wykopu należy użyć na miejscu, a brak takiej pozycji w przedmiarze. Proszę o dodanie powyższego do przedmiaru.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4</w:t>
      </w:r>
    </w:p>
    <w:p w:rsidR="00D53AF0" w:rsidRPr="00E026EA" w:rsidRDefault="005E74FC" w:rsidP="00E026EA">
      <w:pPr>
        <w:rPr>
          <w:rFonts w:ascii="Arial" w:hAnsi="Arial" w:cs="Arial"/>
        </w:rPr>
      </w:pPr>
      <w:r w:rsidRPr="005E74FC">
        <w:rPr>
          <w:rFonts w:ascii="Arial" w:hAnsi="Arial" w:cs="Arial"/>
        </w:rPr>
        <w:t>Roboty ziemne zgodnie z przedmiarem robót oraz zbiorczym zestawieniem robót ziemnych w którym wyjaśniono kwestię wykorzystania gruntów z wykopu.</w:t>
      </w:r>
    </w:p>
    <w:p w:rsidR="00D53AF0" w:rsidRDefault="00D53AF0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Pyt. 5</w:t>
      </w:r>
    </w:p>
    <w:p w:rsidR="00D53AF0" w:rsidRDefault="00D53AF0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D.0803.01 obrzeża należy wykonać na podsypce cementowo piaskowej, zaś zgodnie z przedmiarem i przekrojem na ławie z betonu z oporem. Proszę o potwierdzenie iż obrzeża należy ustawić na ławie betonowej z op</w:t>
      </w:r>
      <w:r w:rsidR="005E74F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rem.</w:t>
      </w:r>
    </w:p>
    <w:p w:rsidR="00D53AF0" w:rsidRDefault="00D53AF0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53AF0" w:rsidRDefault="00D53AF0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Odp. 5</w:t>
      </w:r>
    </w:p>
    <w:p w:rsidR="00D53AF0" w:rsidRDefault="005E74F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4FC">
        <w:rPr>
          <w:rFonts w:ascii="Arial" w:hAnsi="Arial" w:cs="Arial"/>
        </w:rPr>
        <w:t>Obrzeża ustawić na ławie betonowej z oporem.</w:t>
      </w:r>
    </w:p>
    <w:p w:rsidR="005E74FC" w:rsidRDefault="005E74F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74FC" w:rsidRDefault="005E74F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Pyt. 6 </w:t>
      </w:r>
    </w:p>
    <w:p w:rsidR="005E74FC" w:rsidRDefault="005E74F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D.00.00.00 zawiera zapisy o sporządzeniu harmonogramu robót, planu dowozu materiałów, projektów szczegółowych tablic drogowych dla docelowej organizacji ruchu, a takich zapisów brakuje w SIWZ czy w umowie. Proszę o potwierdzenie iż Zamawiający nie będzie wymagać od Wykonawcy wyżej wymienionych opracowań.</w:t>
      </w:r>
    </w:p>
    <w:p w:rsidR="005E74FC" w:rsidRDefault="005E74F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74FC" w:rsidRDefault="005E74F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Odp. 6</w:t>
      </w:r>
    </w:p>
    <w:p w:rsidR="005E74FC" w:rsidRPr="005E74FC" w:rsidRDefault="005E74F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74FC">
        <w:rPr>
          <w:rFonts w:ascii="Arial" w:hAnsi="Arial" w:cs="Arial"/>
        </w:rPr>
        <w:t>Teren budowy należy zabezpieczyć i oznaczyć zgodnie z przepisami Prawa Budowlanego i przepisami powiązanymi.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026EA" w:rsidRDefault="00E026EA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informuje, że pytania oraz odpowiedzi na nie stają się integralną częścią specyfikacji istotnych warunków zamówienia i będą wiążące przy składaniu ofert.</w:t>
      </w:r>
    </w:p>
    <w:p w:rsidR="00436C2C" w:rsidRDefault="00436C2C" w:rsidP="00436C2C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faktem, że udzielona odpowiedź nie powoduje modyfikacji treści specyfikacji istotnych warunk</w:t>
      </w:r>
      <w:r>
        <w:rPr>
          <w:rFonts w:ascii="Arial" w:hAnsi="Arial" w:cs="Arial"/>
          <w:color w:val="000000"/>
          <w:highlight w:val="white"/>
        </w:rPr>
        <w:t>ów zamówienia, zamawiający nie przedłuża terminu składania ofert. Wszelkie ustalenia dotyczące miejsca i terminu składania i otwarcia ofert pozostają bez zmian.</w:t>
      </w:r>
      <w:r>
        <w:rPr>
          <w:rFonts w:ascii="Arial" w:hAnsi="Arial" w:cs="Arial"/>
          <w:color w:val="000000"/>
        </w:rPr>
        <w:t xml:space="preserve"> 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6C2C" w:rsidRDefault="00436C2C" w:rsidP="0024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436C2C" w:rsidRDefault="00436C2C" w:rsidP="0024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Rafał Żurowski - Wójt Gminy Rojewo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wiadomości: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wszyscy uczestnicy</w:t>
      </w: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6C2C" w:rsidRDefault="00436C2C" w:rsidP="00436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4575" w:rsidRPr="00436C2C" w:rsidRDefault="00184575" w:rsidP="00436C2C"/>
    <w:sectPr w:rsidR="00184575" w:rsidRPr="00436C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C2C"/>
    <w:rsid w:val="00184575"/>
    <w:rsid w:val="00245C96"/>
    <w:rsid w:val="00305530"/>
    <w:rsid w:val="003F12CE"/>
    <w:rsid w:val="00436C2C"/>
    <w:rsid w:val="005E74FC"/>
    <w:rsid w:val="00D53AF0"/>
    <w:rsid w:val="00DC30A3"/>
    <w:rsid w:val="00E0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cp:lastPrinted>2015-03-30T12:35:00Z</cp:lastPrinted>
  <dcterms:created xsi:type="dcterms:W3CDTF">2015-03-30T12:48:00Z</dcterms:created>
  <dcterms:modified xsi:type="dcterms:W3CDTF">2015-03-30T12:48:00Z</dcterms:modified>
</cp:coreProperties>
</file>