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BA" w:rsidRDefault="001523BA" w:rsidP="001523BA">
      <w:pPr>
        <w:jc w:val="right"/>
      </w:pPr>
    </w:p>
    <w:p w:rsidR="001523BA" w:rsidRDefault="001523BA" w:rsidP="001523BA">
      <w:pPr>
        <w:jc w:val="right"/>
        <w:rPr>
          <w:noProof/>
        </w:rPr>
      </w:pPr>
    </w:p>
    <w:p w:rsidR="001523BA" w:rsidRDefault="001523BA" w:rsidP="001523BA">
      <w:pPr>
        <w:jc w:val="right"/>
        <w:rPr>
          <w:noProof/>
        </w:rPr>
      </w:pPr>
    </w:p>
    <w:p w:rsidR="001523BA" w:rsidRDefault="001523BA" w:rsidP="001523BA">
      <w:pPr>
        <w:jc w:val="right"/>
      </w:pPr>
      <w:r>
        <w:t>Załącznik Nr 6  SIWZ</w:t>
      </w:r>
    </w:p>
    <w:p w:rsidR="001523BA" w:rsidRDefault="001523BA" w:rsidP="001523BA">
      <w:pPr>
        <w:pStyle w:val="WW-Tretekstu"/>
        <w:tabs>
          <w:tab w:val="left" w:pos="720"/>
        </w:tabs>
        <w:spacing w:line="100" w:lineRule="atLeast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….....................................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</w:t>
      </w:r>
    </w:p>
    <w:p w:rsidR="001523BA" w:rsidRDefault="001523BA" w:rsidP="001523BA">
      <w:pPr>
        <w:pStyle w:val="Tytu"/>
        <w:jc w:val="left"/>
        <w:rPr>
          <w:b w:val="0"/>
        </w:rPr>
      </w:pPr>
      <w:r>
        <w:rPr>
          <w:b w:val="0"/>
        </w:rPr>
        <w:t xml:space="preserve">     </w:t>
      </w:r>
      <w:r>
        <w:rPr>
          <w:b w:val="0"/>
          <w:sz w:val="20"/>
        </w:rPr>
        <w:t>pieczęć wykonawcy</w:t>
      </w:r>
      <w:r>
        <w:rPr>
          <w:b w:val="0"/>
        </w:rPr>
        <w:tab/>
      </w:r>
      <w:r>
        <w:rPr>
          <w:b w:val="0"/>
        </w:rPr>
        <w:tab/>
      </w:r>
    </w:p>
    <w:p w:rsidR="001523BA" w:rsidRDefault="001523BA" w:rsidP="001523BA">
      <w:pPr>
        <w:pStyle w:val="Tytu"/>
      </w:pPr>
      <w:r>
        <w:t xml:space="preserve">WYSZCZEGÓLNIENIE  KOSZTÓW SZKOLENIA </w:t>
      </w:r>
    </w:p>
    <w:p w:rsidR="001523BA" w:rsidRPr="007F5EFC" w:rsidRDefault="001523BA" w:rsidP="001523BA">
      <w:pPr>
        <w:pStyle w:val="Podtytu"/>
      </w:pPr>
    </w:p>
    <w:tbl>
      <w:tblPr>
        <w:tblW w:w="1479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2885"/>
        <w:gridCol w:w="1924"/>
        <w:gridCol w:w="1877"/>
        <w:gridCol w:w="2120"/>
        <w:gridCol w:w="2222"/>
        <w:gridCol w:w="1674"/>
        <w:gridCol w:w="1490"/>
      </w:tblGrid>
      <w:tr w:rsidR="001523BA" w:rsidTr="00DF0A04">
        <w:trPr>
          <w:cantSplit/>
          <w:trHeight w:val="835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1523BA" w:rsidP="00DF0A04">
            <w:pPr>
              <w:snapToGrid w:val="0"/>
              <w:jc w:val="center"/>
            </w:pPr>
            <w:r>
              <w:t>L.p.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3BA" w:rsidRDefault="001523BA" w:rsidP="00DF0A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Rodzaj szkolenia</w:t>
            </w:r>
          </w:p>
        </w:tc>
        <w:tc>
          <w:tcPr>
            <w:tcW w:w="8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1523BA" w:rsidP="00DF0A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Rodzaj kosztów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3BA" w:rsidRDefault="001523BA" w:rsidP="00DF0A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Całkowity koszt usługi szkoleniowej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BA" w:rsidRDefault="001523BA" w:rsidP="00DF0A04">
            <w:pPr>
              <w:snapToGrid w:val="0"/>
              <w:jc w:val="center"/>
            </w:pPr>
            <w:r>
              <w:t>Koszt szkolenia 1 uczestnika</w:t>
            </w:r>
          </w:p>
        </w:tc>
      </w:tr>
      <w:tr w:rsidR="001523BA" w:rsidTr="00DF0A04">
        <w:trPr>
          <w:cantSplit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1523BA" w:rsidP="00DF0A04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1523BA" w:rsidP="00DF0A04"/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1523BA" w:rsidP="00DF0A04">
            <w:pPr>
              <w:snapToGrid w:val="0"/>
              <w:jc w:val="center"/>
            </w:pPr>
            <w:r>
              <w:t>Wynagrodzenia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1523BA" w:rsidP="00DF0A04">
            <w:pPr>
              <w:snapToGrid w:val="0"/>
            </w:pPr>
            <w:r>
              <w:t xml:space="preserve">Wyposażenie </w:t>
            </w:r>
            <w:proofErr w:type="spellStart"/>
            <w:r>
              <w:t>tech</w:t>
            </w:r>
            <w:proofErr w:type="spellEnd"/>
            <w:r>
              <w:t>., sprzęt niezbędny do przeprowadzenia szkolenia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1523BA" w:rsidP="00DF0A04">
            <w:pPr>
              <w:snapToGrid w:val="0"/>
              <w:jc w:val="center"/>
            </w:pPr>
            <w:r>
              <w:t>Materiały szkoleniowe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</w:pPr>
            <w:r>
              <w:t>Inne koszty</w:t>
            </w:r>
          </w:p>
          <w:p w:rsidR="001523BA" w:rsidRDefault="001523BA" w:rsidP="00DF0A04">
            <w:pPr>
              <w:snapToGrid w:val="0"/>
            </w:pPr>
            <w:r>
              <w:t>Np. ubezpieczenie, poczęstunek i inne…..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3BA" w:rsidRDefault="001523BA" w:rsidP="00DF0A04">
            <w:pPr>
              <w:snapToGrid w:val="0"/>
              <w:jc w:val="center"/>
            </w:pPr>
            <w:r>
              <w:t>Zł.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BA" w:rsidRDefault="001523BA" w:rsidP="00DF0A04">
            <w:pPr>
              <w:snapToGrid w:val="0"/>
              <w:jc w:val="center"/>
            </w:pPr>
            <w:r>
              <w:t>Zł.</w:t>
            </w:r>
          </w:p>
        </w:tc>
      </w:tr>
      <w:tr w:rsidR="001523BA" w:rsidTr="00DF0A04">
        <w:trPr>
          <w:trHeight w:val="271"/>
        </w:trPr>
        <w:tc>
          <w:tcPr>
            <w:tcW w:w="14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3BA" w:rsidRDefault="001523BA" w:rsidP="00DF0A04">
            <w:pPr>
              <w:snapToGrid w:val="0"/>
              <w:jc w:val="center"/>
            </w:pPr>
          </w:p>
        </w:tc>
      </w:tr>
      <w:tr w:rsidR="001523BA" w:rsidTr="00DF0A04">
        <w:trPr>
          <w:trHeight w:val="79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1523BA" w:rsidP="00DF0A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Pr="00AA3D71" w:rsidRDefault="001523BA" w:rsidP="00DF0A04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113" w:after="85" w:line="320" w:lineRule="atLeast"/>
              <w:ind w:left="57" w:right="57"/>
              <w:textAlignment w:val="center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AA3D71">
              <w:rPr>
                <w:rFonts w:ascii="MyriadPro-Regular" w:hAnsi="MyriadPro-Regular" w:cs="MyriadPro-Regular"/>
                <w:sz w:val="22"/>
                <w:szCs w:val="22"/>
              </w:rPr>
              <w:t>Kurs</w:t>
            </w:r>
            <w:r w:rsidR="00BC0CEA">
              <w:rPr>
                <w:rFonts w:ascii="MyriadPro-Regular" w:hAnsi="MyriadPro-Regular" w:cs="MyriadPro-Regular"/>
                <w:sz w:val="22"/>
                <w:szCs w:val="22"/>
              </w:rPr>
              <w:t xml:space="preserve"> prawo jazdy kategorii „B” dla 15</w:t>
            </w:r>
            <w:r w:rsidRPr="00AA3D71">
              <w:rPr>
                <w:rFonts w:ascii="MyriadPro-Regular" w:hAnsi="MyriadPro-Regular" w:cs="MyriadPro-Regular"/>
                <w:sz w:val="22"/>
                <w:szCs w:val="22"/>
              </w:rPr>
              <w:t xml:space="preserve"> uczestników </w:t>
            </w:r>
          </w:p>
          <w:p w:rsidR="001523BA" w:rsidRDefault="001523BA" w:rsidP="00DF0A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</w:tr>
      <w:tr w:rsidR="001523BA" w:rsidTr="00DF0A04">
        <w:trPr>
          <w:trHeight w:val="79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1523BA" w:rsidP="00DF0A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1523BA" w:rsidP="00DF0A04">
            <w:pPr>
              <w:snapToGrid w:val="0"/>
              <w:rPr>
                <w:b/>
              </w:rPr>
            </w:pPr>
            <w:r w:rsidRPr="00DF0099">
              <w:rPr>
                <w:rFonts w:ascii="MyriadPro-Regular" w:hAnsi="MyriadPro-Regular" w:cs="MyriadPro-Regular"/>
                <w:sz w:val="22"/>
                <w:szCs w:val="22"/>
              </w:rPr>
              <w:t>Pracownik hurtowni z obsługą wózka jezdniowego” dla 2 uczestników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</w:tr>
      <w:tr w:rsidR="001523BA" w:rsidTr="00DF0A04">
        <w:trPr>
          <w:trHeight w:val="79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1523BA" w:rsidP="00DF0A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BC0CEA" w:rsidP="00DF0A04">
            <w:pPr>
              <w:snapToGrid w:val="0"/>
              <w:rPr>
                <w:b/>
              </w:rPr>
            </w:pPr>
            <w:r w:rsidRPr="00DF0099">
              <w:rPr>
                <w:rFonts w:ascii="MyriadPro-Regular" w:hAnsi="MyriadPro-Regular" w:cs="MyriadPro-Regular"/>
                <w:sz w:val="22"/>
                <w:szCs w:val="22"/>
              </w:rPr>
              <w:t>Florystyk</w:t>
            </w:r>
            <w:r>
              <w:rPr>
                <w:rFonts w:ascii="MyriadPro-Regular" w:hAnsi="MyriadPro-Regular" w:cs="MyriadPro-Regular"/>
                <w:sz w:val="22"/>
                <w:szCs w:val="22"/>
              </w:rPr>
              <w:t>a i zdobienie przedmiotów” dla 2 uczestników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</w:tr>
      <w:tr w:rsidR="001523BA" w:rsidTr="00DF0A04">
        <w:trPr>
          <w:trHeight w:val="79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1523BA" w:rsidP="00DF0A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BC0CEA" w:rsidP="00DF0A04">
            <w:pPr>
              <w:snapToGrid w:val="0"/>
              <w:rPr>
                <w:b/>
              </w:rPr>
            </w:pPr>
            <w:r>
              <w:rPr>
                <w:rFonts w:ascii="MyriadPro-Regular" w:hAnsi="MyriadPro-Regular" w:cs="MyriadPro-Regular"/>
                <w:sz w:val="22"/>
                <w:szCs w:val="22"/>
              </w:rPr>
              <w:t>Obsługa kas fiskalnych dla 5 uczestników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</w:tr>
      <w:tr w:rsidR="001523BA" w:rsidTr="00DF0A04">
        <w:trPr>
          <w:trHeight w:val="79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1523BA" w:rsidP="00DF0A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BC0CEA" w:rsidP="00DF0A04">
            <w:pPr>
              <w:snapToGrid w:val="0"/>
              <w:rPr>
                <w:b/>
              </w:rPr>
            </w:pPr>
            <w:r>
              <w:rPr>
                <w:rFonts w:ascii="MyriadPro-Regular" w:hAnsi="MyriadPro-Regular" w:cs="MyriadPro-Regular"/>
                <w:sz w:val="22"/>
                <w:szCs w:val="22"/>
              </w:rPr>
              <w:t>Kurs fryzjerski dla 2 uczestników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</w:tr>
      <w:tr w:rsidR="001523BA" w:rsidTr="00DF0A04">
        <w:trPr>
          <w:trHeight w:val="79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1523BA" w:rsidP="00DF0A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BC0CEA" w:rsidP="00DF0A04">
            <w:pPr>
              <w:snapToGrid w:val="0"/>
              <w:rPr>
                <w:rFonts w:ascii="MyriadPro-Regular" w:hAnsi="MyriadPro-Regular" w:cs="MyriadPro-Regular"/>
                <w:sz w:val="22"/>
                <w:szCs w:val="22"/>
              </w:rPr>
            </w:pPr>
            <w:r>
              <w:rPr>
                <w:rFonts w:ascii="MyriadPro-Regular" w:hAnsi="MyriadPro-Regular" w:cs="MyriadPro-Regular"/>
                <w:sz w:val="22"/>
                <w:szCs w:val="22"/>
              </w:rPr>
              <w:t>Wizaż i zdobienie paznokci dla 1 uczestnika</w:t>
            </w:r>
          </w:p>
          <w:p w:rsidR="001523BA" w:rsidRDefault="001523BA" w:rsidP="00DF0A04">
            <w:pPr>
              <w:snapToGrid w:val="0"/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</w:tr>
      <w:tr w:rsidR="001523BA" w:rsidTr="00DF0A04">
        <w:trPr>
          <w:trHeight w:val="79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226A7F" w:rsidP="00DF0A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523BA">
              <w:rPr>
                <w:b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Pr="00DF0099" w:rsidRDefault="001523BA" w:rsidP="00DF0A04">
            <w:pPr>
              <w:snapToGrid w:val="0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DF0099">
              <w:rPr>
                <w:rFonts w:ascii="MyriadPro-Regular" w:hAnsi="MyriadPro-Regular" w:cs="MyriadPro-Regular"/>
                <w:sz w:val="22"/>
                <w:szCs w:val="22"/>
              </w:rPr>
              <w:t xml:space="preserve">Trening umiejętności społecznych </w:t>
            </w:r>
            <w:r w:rsidR="00BC0CEA">
              <w:rPr>
                <w:rFonts w:ascii="MyriadPro-Regular" w:hAnsi="MyriadPro-Regular" w:cs="MyriadPro-Regular"/>
                <w:sz w:val="22"/>
                <w:szCs w:val="22"/>
              </w:rPr>
              <w:t>dla 22</w:t>
            </w:r>
            <w:r w:rsidRPr="00DF0099">
              <w:rPr>
                <w:rFonts w:ascii="MyriadPro-Regular" w:hAnsi="MyriadPro-Regular" w:cs="MyriadPro-Regular"/>
                <w:sz w:val="22"/>
                <w:szCs w:val="22"/>
              </w:rPr>
              <w:t xml:space="preserve"> uczestników w wymiarze 25 godzin łącznie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</w:tr>
      <w:tr w:rsidR="001523BA" w:rsidTr="00DF0A04">
        <w:trPr>
          <w:trHeight w:val="79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226A7F" w:rsidP="00DF0A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523BA">
              <w:rPr>
                <w:b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Pr="00DF0099" w:rsidRDefault="001523BA" w:rsidP="00DF0A04">
            <w:pPr>
              <w:snapToGrid w:val="0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DF0099">
              <w:rPr>
                <w:rFonts w:ascii="MyriadPro-Regular" w:hAnsi="MyriadPro-Regular" w:cs="MyriadPro-Regular"/>
                <w:sz w:val="22"/>
                <w:szCs w:val="22"/>
              </w:rPr>
              <w:t>Warsz</w:t>
            </w:r>
            <w:r w:rsidR="00BC0CEA">
              <w:rPr>
                <w:rFonts w:ascii="MyriadPro-Regular" w:hAnsi="MyriadPro-Regular" w:cs="MyriadPro-Regular"/>
                <w:sz w:val="22"/>
                <w:szCs w:val="22"/>
              </w:rPr>
              <w:t>taty doradztwa zawodowego dla 19</w:t>
            </w:r>
            <w:r w:rsidRPr="00DF0099">
              <w:rPr>
                <w:rFonts w:ascii="MyriadPro-Regular" w:hAnsi="MyriadPro-Regular" w:cs="MyriadPro-Regular"/>
                <w:sz w:val="22"/>
                <w:szCs w:val="22"/>
              </w:rPr>
              <w:t xml:space="preserve"> uczestników w wymiarze 25 godzin łącznie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</w:tr>
      <w:tr w:rsidR="001523BA" w:rsidTr="00DF0A04">
        <w:trPr>
          <w:trHeight w:val="79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226A7F" w:rsidP="00DF0A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1523BA">
              <w:rPr>
                <w:b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Pr="00DF0099" w:rsidRDefault="001523BA" w:rsidP="00DF0A04">
            <w:pPr>
              <w:snapToGrid w:val="0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DF0099">
              <w:rPr>
                <w:rFonts w:ascii="MyriadPro-Regular" w:hAnsi="MyriadPro-Regular" w:cs="MyriadPro-Regular"/>
                <w:sz w:val="22"/>
                <w:szCs w:val="22"/>
              </w:rPr>
              <w:t>Ro</w:t>
            </w:r>
            <w:r w:rsidR="00BC0CEA">
              <w:rPr>
                <w:rFonts w:ascii="MyriadPro-Regular" w:hAnsi="MyriadPro-Regular" w:cs="MyriadPro-Regular"/>
                <w:sz w:val="22"/>
                <w:szCs w:val="22"/>
              </w:rPr>
              <w:t>zmowa z doradcą zawodowym dla 27 uczestników w wymiarze 54</w:t>
            </w:r>
            <w:r w:rsidRPr="00DF0099">
              <w:rPr>
                <w:rFonts w:ascii="MyriadPro-Regular" w:hAnsi="MyriadPro-Regular" w:cs="MyriadPro-Regular"/>
                <w:sz w:val="22"/>
                <w:szCs w:val="22"/>
              </w:rPr>
              <w:t xml:space="preserve"> godzin</w:t>
            </w:r>
            <w:r w:rsidR="00BC0CEA">
              <w:rPr>
                <w:rFonts w:ascii="MyriadPro-Regular" w:hAnsi="MyriadPro-Regular" w:cs="MyriadPro-Regular"/>
                <w:sz w:val="22"/>
                <w:szCs w:val="22"/>
              </w:rPr>
              <w:t>y</w:t>
            </w:r>
            <w:r w:rsidRPr="00DF0099">
              <w:rPr>
                <w:rFonts w:ascii="MyriadPro-Regular" w:hAnsi="MyriadPro-Regular" w:cs="MyriadPro-Regular"/>
                <w:sz w:val="22"/>
                <w:szCs w:val="22"/>
              </w:rPr>
              <w:t xml:space="preserve"> łącznie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</w:tr>
      <w:tr w:rsidR="001523BA" w:rsidTr="00DF0A04">
        <w:trPr>
          <w:trHeight w:val="79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226A7F" w:rsidP="00DF0A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523BA">
              <w:rPr>
                <w:b/>
              </w:rPr>
              <w:t>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Pr="00DF0099" w:rsidRDefault="001523BA" w:rsidP="00DF0A04">
            <w:pPr>
              <w:snapToGrid w:val="0"/>
              <w:rPr>
                <w:rFonts w:ascii="MyriadPro-Regular" w:hAnsi="MyriadPro-Regular" w:cs="MyriadPro-Regular"/>
                <w:sz w:val="22"/>
                <w:szCs w:val="22"/>
              </w:rPr>
            </w:pPr>
            <w:r w:rsidRPr="00DF0099">
              <w:rPr>
                <w:rFonts w:ascii="MyriadPro-Regular" w:hAnsi="MyriadPro-Regular" w:cs="MyriadPro-Regular"/>
                <w:sz w:val="22"/>
                <w:szCs w:val="22"/>
              </w:rPr>
              <w:t>Terapia psychospołeczna dla 5 uczestników w wymiarze 30 godzin łącznie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</w:tr>
      <w:tr w:rsidR="001523BA" w:rsidTr="00DF0A04">
        <w:trPr>
          <w:trHeight w:val="794"/>
        </w:trPr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3BA" w:rsidRDefault="001523BA" w:rsidP="00DF0A04">
            <w:pPr>
              <w:snapToGrid w:val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Razem koszt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23BA" w:rsidRDefault="001523BA" w:rsidP="00DF0A04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BA" w:rsidRDefault="001523BA" w:rsidP="00DF0A04">
            <w:pPr>
              <w:snapToGrid w:val="0"/>
              <w:jc w:val="center"/>
            </w:pPr>
          </w:p>
        </w:tc>
      </w:tr>
    </w:tbl>
    <w:p w:rsidR="001523BA" w:rsidRDefault="001523BA" w:rsidP="001523BA"/>
    <w:p w:rsidR="001523BA" w:rsidRDefault="001523BA" w:rsidP="001523BA"/>
    <w:p w:rsidR="001523BA" w:rsidRDefault="001523BA" w:rsidP="001523BA"/>
    <w:p w:rsidR="001523BA" w:rsidRDefault="001523BA" w:rsidP="001523BA"/>
    <w:p w:rsidR="001523BA" w:rsidRDefault="001523BA" w:rsidP="001523BA"/>
    <w:p w:rsidR="001523BA" w:rsidRDefault="001523BA" w:rsidP="001523BA"/>
    <w:p w:rsidR="008A61F1" w:rsidRDefault="008A61F1"/>
    <w:sectPr w:rsidR="008A61F1" w:rsidSect="00152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4D" w:rsidRDefault="002F264D" w:rsidP="001523BA">
      <w:r>
        <w:separator/>
      </w:r>
    </w:p>
  </w:endnote>
  <w:endnote w:type="continuationSeparator" w:id="0">
    <w:p w:rsidR="002F264D" w:rsidRDefault="002F264D" w:rsidP="0015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BA" w:rsidRDefault="001523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BA" w:rsidRPr="00C87569" w:rsidRDefault="001523BA" w:rsidP="001523BA">
    <w:pPr>
      <w:tabs>
        <w:tab w:val="center" w:pos="4536"/>
        <w:tab w:val="right" w:pos="9072"/>
      </w:tabs>
      <w:jc w:val="center"/>
    </w:pPr>
    <w:r>
      <w:tab/>
    </w:r>
    <w:r w:rsidRPr="00C87569">
      <w:t>Program współfinansowany przez Unię Europejską w ramach Europejskiego Funduszu Społecznego</w:t>
    </w:r>
  </w:p>
  <w:p w:rsidR="001523BA" w:rsidRDefault="001523BA" w:rsidP="001523BA">
    <w:pPr>
      <w:pStyle w:val="Stopka"/>
      <w:tabs>
        <w:tab w:val="clear" w:pos="4536"/>
        <w:tab w:val="clear" w:pos="9072"/>
        <w:tab w:val="left" w:pos="499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BA" w:rsidRDefault="001523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4D" w:rsidRDefault="002F264D" w:rsidP="001523BA">
      <w:r>
        <w:separator/>
      </w:r>
    </w:p>
  </w:footnote>
  <w:footnote w:type="continuationSeparator" w:id="0">
    <w:p w:rsidR="002F264D" w:rsidRDefault="002F264D" w:rsidP="00152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BA" w:rsidRDefault="001523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BA" w:rsidRPr="00E71EB9" w:rsidRDefault="001523BA" w:rsidP="001523BA">
    <w:pPr>
      <w:spacing w:after="200" w:line="276" w:lineRule="auto"/>
      <w:jc w:val="center"/>
      <w:rPr>
        <w:rFonts w:eastAsia="Calibri"/>
        <w:b/>
        <w:i/>
        <w:sz w:val="28"/>
        <w:szCs w:val="24"/>
        <w:lang w:eastAsia="en-US"/>
      </w:rPr>
    </w:pPr>
    <w:r>
      <w:rPr>
        <w:i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254000</wp:posOffset>
          </wp:positionV>
          <wp:extent cx="2219960" cy="1074420"/>
          <wp:effectExtent l="0" t="0" r="8890" b="0"/>
          <wp:wrapNone/>
          <wp:docPr id="3" name="Obraz 3" descr="Opis: Opis: Opis: Opis: Opis: 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Opis: Opis: Opis: KAPITAL_LUDZ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23BA" w:rsidRPr="00C87569" w:rsidRDefault="001523BA" w:rsidP="001523BA">
    <w:pPr>
      <w:tabs>
        <w:tab w:val="left" w:pos="3696"/>
        <w:tab w:val="left" w:pos="8592"/>
      </w:tabs>
      <w:spacing w:after="200" w:line="276" w:lineRule="auto"/>
      <w:jc w:val="center"/>
      <w:rPr>
        <w:rFonts w:eastAsia="Calibri"/>
        <w:sz w:val="18"/>
        <w:szCs w:val="18"/>
        <w:lang w:eastAsia="en-US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7291705</wp:posOffset>
          </wp:positionH>
          <wp:positionV relativeFrom="paragraph">
            <wp:posOffset>207645</wp:posOffset>
          </wp:positionV>
          <wp:extent cx="1927860" cy="662940"/>
          <wp:effectExtent l="0" t="0" r="0" b="3810"/>
          <wp:wrapNone/>
          <wp:docPr id="2" name="Obraz 2" descr="Opis: Opis: Opis: Opis: Opis: 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Opis: Opis: Opis: Opis: UE+EFS_L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569">
      <w:rPr>
        <w:rFonts w:eastAsia="Calibri"/>
        <w:sz w:val="18"/>
        <w:szCs w:val="18"/>
        <w:lang w:eastAsia="en-US"/>
      </w:rPr>
      <w:t xml:space="preserve">  </w:t>
    </w:r>
  </w:p>
  <w:p w:rsidR="001523BA" w:rsidRPr="00C87569" w:rsidRDefault="001523BA" w:rsidP="001523BA">
    <w:pPr>
      <w:tabs>
        <w:tab w:val="left" w:pos="3696"/>
        <w:tab w:val="left" w:pos="8592"/>
      </w:tabs>
      <w:spacing w:after="200"/>
      <w:jc w:val="center"/>
      <w:rPr>
        <w:rFonts w:eastAsia="Calibri"/>
        <w:sz w:val="18"/>
        <w:szCs w:val="18"/>
        <w:lang w:eastAsia="en-US"/>
      </w:rPr>
    </w:pPr>
    <w:r w:rsidRPr="00C87569">
      <w:rPr>
        <w:rFonts w:eastAsia="Calibri"/>
        <w:sz w:val="18"/>
        <w:szCs w:val="18"/>
        <w:lang w:eastAsia="en-US"/>
      </w:rPr>
      <w:t>GOPS</w:t>
    </w:r>
  </w:p>
  <w:p w:rsidR="001523BA" w:rsidRPr="00C87569" w:rsidRDefault="001523BA" w:rsidP="001523BA">
    <w:pPr>
      <w:tabs>
        <w:tab w:val="left" w:pos="3696"/>
        <w:tab w:val="left" w:pos="8592"/>
      </w:tabs>
      <w:spacing w:after="200"/>
      <w:jc w:val="center"/>
      <w:rPr>
        <w:rFonts w:eastAsia="Calibri"/>
        <w:sz w:val="18"/>
        <w:szCs w:val="18"/>
        <w:lang w:eastAsia="en-US"/>
      </w:rPr>
    </w:pPr>
    <w:r w:rsidRPr="00C87569">
      <w:rPr>
        <w:rFonts w:eastAsia="Calibri"/>
        <w:sz w:val="18"/>
        <w:szCs w:val="18"/>
        <w:lang w:eastAsia="en-US"/>
      </w:rPr>
      <w:t>ROJEWO</w:t>
    </w:r>
  </w:p>
  <w:p w:rsidR="001523BA" w:rsidRPr="00C87569" w:rsidRDefault="001523BA" w:rsidP="001523BA">
    <w:pPr>
      <w:spacing w:after="200" w:line="276" w:lineRule="auto"/>
      <w:jc w:val="center"/>
      <w:rPr>
        <w:rFonts w:eastAsia="Calibri"/>
        <w:b/>
        <w:lang w:eastAsia="en-US"/>
      </w:rPr>
    </w:pPr>
  </w:p>
  <w:p w:rsidR="001523BA" w:rsidRPr="00C87569" w:rsidRDefault="001523BA" w:rsidP="001523BA">
    <w:pPr>
      <w:spacing w:after="200"/>
      <w:jc w:val="center"/>
      <w:rPr>
        <w:rFonts w:eastAsia="Calibri"/>
        <w:b/>
        <w:i/>
        <w:lang w:eastAsia="en-US"/>
      </w:rPr>
    </w:pPr>
    <w:r w:rsidRPr="00C87569">
      <w:rPr>
        <w:rFonts w:eastAsia="Calibri"/>
        <w:b/>
        <w:lang w:eastAsia="en-US"/>
      </w:rPr>
      <w:t xml:space="preserve">Projekt: </w:t>
    </w:r>
    <w:r w:rsidRPr="00C87569">
      <w:rPr>
        <w:rFonts w:eastAsia="Calibri"/>
        <w:b/>
        <w:i/>
        <w:lang w:eastAsia="en-US"/>
      </w:rPr>
      <w:t xml:space="preserve">„Program aktywizacji </w:t>
    </w:r>
    <w:proofErr w:type="spellStart"/>
    <w:r w:rsidRPr="00C87569">
      <w:rPr>
        <w:rFonts w:eastAsia="Calibri"/>
        <w:b/>
        <w:i/>
        <w:lang w:eastAsia="en-US"/>
      </w:rPr>
      <w:t>społeczno</w:t>
    </w:r>
    <w:proofErr w:type="spellEnd"/>
    <w:r w:rsidRPr="00C87569">
      <w:rPr>
        <w:rFonts w:eastAsia="Calibri"/>
        <w:b/>
        <w:i/>
        <w:lang w:eastAsia="en-US"/>
      </w:rPr>
      <w:t xml:space="preserve"> – zawodowej w gminie Rojewo”</w:t>
    </w:r>
  </w:p>
  <w:p w:rsidR="001523BA" w:rsidRPr="00C87569" w:rsidRDefault="001523BA" w:rsidP="001523BA">
    <w:pPr>
      <w:spacing w:after="200"/>
      <w:jc w:val="center"/>
      <w:rPr>
        <w:rFonts w:eastAsia="Calibri"/>
        <w:b/>
        <w:lang w:eastAsia="en-US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187325</wp:posOffset>
              </wp:positionV>
              <wp:extent cx="9486900" cy="28576"/>
              <wp:effectExtent l="0" t="0" r="19050" b="2857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486900" cy="28576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1pt,14.75pt" to="730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" strokecolor="#4a7ebb">
              <o:lock v:ext="edit" shapetype="f"/>
            </v:line>
          </w:pict>
        </mc:Fallback>
      </mc:AlternateContent>
    </w:r>
    <w:r w:rsidRPr="00C87569">
      <w:rPr>
        <w:rFonts w:eastAsia="Calibri"/>
        <w:b/>
        <w:lang w:eastAsia="en-US"/>
      </w:rPr>
      <w:t>Realizowany przez GOPS w Rojewie</w:t>
    </w:r>
  </w:p>
  <w:p w:rsidR="001523BA" w:rsidRDefault="001523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BA" w:rsidRDefault="001523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BA"/>
    <w:rsid w:val="001523BA"/>
    <w:rsid w:val="00226A7F"/>
    <w:rsid w:val="002F264D"/>
    <w:rsid w:val="006B70C5"/>
    <w:rsid w:val="008A61F1"/>
    <w:rsid w:val="00A13CF2"/>
    <w:rsid w:val="00BC0CEA"/>
    <w:rsid w:val="00D374FB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retekstu">
    <w:name w:val="WW-Treść tekstu"/>
    <w:basedOn w:val="Normalny"/>
    <w:rsid w:val="001523BA"/>
    <w:pPr>
      <w:spacing w:line="360" w:lineRule="auto"/>
      <w:jc w:val="both"/>
    </w:pPr>
    <w:rPr>
      <w:rFonts w:ascii="Nimbus Roman No9 L" w:hAnsi="Nimbus Roman No9 L"/>
      <w:color w:val="000000"/>
      <w:kern w:val="1"/>
      <w:sz w:val="24"/>
    </w:rPr>
  </w:style>
  <w:style w:type="paragraph" w:styleId="Tytu">
    <w:name w:val="Title"/>
    <w:basedOn w:val="Normalny"/>
    <w:next w:val="Podtytu"/>
    <w:link w:val="TytuZnak"/>
    <w:qFormat/>
    <w:rsid w:val="001523BA"/>
    <w:pPr>
      <w:jc w:val="center"/>
    </w:pPr>
    <w:rPr>
      <w:b/>
      <w:color w:val="000000"/>
      <w:spacing w:val="-3"/>
      <w:kern w:val="1"/>
      <w:sz w:val="24"/>
    </w:rPr>
  </w:style>
  <w:style w:type="character" w:customStyle="1" w:styleId="TytuZnak">
    <w:name w:val="Tytuł Znak"/>
    <w:basedOn w:val="Domylnaczcionkaakapitu"/>
    <w:link w:val="Tytu"/>
    <w:rsid w:val="001523BA"/>
    <w:rPr>
      <w:rFonts w:ascii="Times New Roman" w:eastAsia="Times New Roman" w:hAnsi="Times New Roman" w:cs="Times New Roman"/>
      <w:b/>
      <w:color w:val="000000"/>
      <w:spacing w:val="-3"/>
      <w:kern w:val="1"/>
      <w:sz w:val="24"/>
      <w:szCs w:val="20"/>
      <w:lang w:eastAsia="pl-PL"/>
    </w:rPr>
  </w:style>
  <w:style w:type="paragraph" w:styleId="Podtytu">
    <w:name w:val="Subtitle"/>
    <w:basedOn w:val="Nagwek"/>
    <w:next w:val="Tekstpodstawowy"/>
    <w:link w:val="PodtytuZnak"/>
    <w:qFormat/>
    <w:rsid w:val="001523BA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color w:val="000000"/>
      <w:sz w:val="28"/>
    </w:rPr>
  </w:style>
  <w:style w:type="character" w:customStyle="1" w:styleId="PodtytuZnak">
    <w:name w:val="Podtytuł Znak"/>
    <w:basedOn w:val="Domylnaczcionkaakapitu"/>
    <w:link w:val="Podtytu"/>
    <w:rsid w:val="001523BA"/>
    <w:rPr>
      <w:rFonts w:ascii="Arial" w:eastAsia="Times New Roman" w:hAnsi="Arial" w:cs="Times New Roman"/>
      <w:i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23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3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3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A7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retekstu">
    <w:name w:val="WW-Treść tekstu"/>
    <w:basedOn w:val="Normalny"/>
    <w:rsid w:val="001523BA"/>
    <w:pPr>
      <w:spacing w:line="360" w:lineRule="auto"/>
      <w:jc w:val="both"/>
    </w:pPr>
    <w:rPr>
      <w:rFonts w:ascii="Nimbus Roman No9 L" w:hAnsi="Nimbus Roman No9 L"/>
      <w:color w:val="000000"/>
      <w:kern w:val="1"/>
      <w:sz w:val="24"/>
    </w:rPr>
  </w:style>
  <w:style w:type="paragraph" w:styleId="Tytu">
    <w:name w:val="Title"/>
    <w:basedOn w:val="Normalny"/>
    <w:next w:val="Podtytu"/>
    <w:link w:val="TytuZnak"/>
    <w:qFormat/>
    <w:rsid w:val="001523BA"/>
    <w:pPr>
      <w:jc w:val="center"/>
    </w:pPr>
    <w:rPr>
      <w:b/>
      <w:color w:val="000000"/>
      <w:spacing w:val="-3"/>
      <w:kern w:val="1"/>
      <w:sz w:val="24"/>
    </w:rPr>
  </w:style>
  <w:style w:type="character" w:customStyle="1" w:styleId="TytuZnak">
    <w:name w:val="Tytuł Znak"/>
    <w:basedOn w:val="Domylnaczcionkaakapitu"/>
    <w:link w:val="Tytu"/>
    <w:rsid w:val="001523BA"/>
    <w:rPr>
      <w:rFonts w:ascii="Times New Roman" w:eastAsia="Times New Roman" w:hAnsi="Times New Roman" w:cs="Times New Roman"/>
      <w:b/>
      <w:color w:val="000000"/>
      <w:spacing w:val="-3"/>
      <w:kern w:val="1"/>
      <w:sz w:val="24"/>
      <w:szCs w:val="20"/>
      <w:lang w:eastAsia="pl-PL"/>
    </w:rPr>
  </w:style>
  <w:style w:type="paragraph" w:styleId="Podtytu">
    <w:name w:val="Subtitle"/>
    <w:basedOn w:val="Nagwek"/>
    <w:next w:val="Tekstpodstawowy"/>
    <w:link w:val="PodtytuZnak"/>
    <w:qFormat/>
    <w:rsid w:val="001523BA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color w:val="000000"/>
      <w:sz w:val="28"/>
    </w:rPr>
  </w:style>
  <w:style w:type="character" w:customStyle="1" w:styleId="PodtytuZnak">
    <w:name w:val="Podtytuł Znak"/>
    <w:basedOn w:val="Domylnaczcionkaakapitu"/>
    <w:link w:val="Podtytu"/>
    <w:rsid w:val="001523BA"/>
    <w:rPr>
      <w:rFonts w:ascii="Arial" w:eastAsia="Times New Roman" w:hAnsi="Arial" w:cs="Times New Roman"/>
      <w:i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23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3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3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A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2013-04-02T08:17:00Z</cp:lastPrinted>
  <dcterms:created xsi:type="dcterms:W3CDTF">2012-05-15T07:34:00Z</dcterms:created>
  <dcterms:modified xsi:type="dcterms:W3CDTF">2013-04-02T08:18:00Z</dcterms:modified>
</cp:coreProperties>
</file>